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D5" w:rsidRPr="002676D5" w:rsidRDefault="003929A5" w:rsidP="002676D5">
      <w:pPr>
        <w:shd w:val="clear" w:color="auto" w:fill="FFFFFF"/>
        <w:tabs>
          <w:tab w:val="left" w:pos="5280"/>
        </w:tabs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spacing w:val="-5"/>
          <w:sz w:val="26"/>
          <w:szCs w:val="26"/>
        </w:rPr>
        <w:t>Итоги</w:t>
      </w:r>
      <w:r w:rsidR="002676D5" w:rsidRPr="002676D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="007D67B9" w:rsidRPr="002676D5">
        <w:rPr>
          <w:rFonts w:ascii="Times New Roman" w:hAnsi="Times New Roman" w:cs="Times New Roman"/>
          <w:b/>
          <w:spacing w:val="-5"/>
          <w:sz w:val="26"/>
          <w:szCs w:val="26"/>
        </w:rPr>
        <w:t>проведения внутренней</w:t>
      </w:r>
      <w:r w:rsidR="0026052E" w:rsidRPr="002676D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="002958CE" w:rsidRPr="002676D5">
        <w:rPr>
          <w:rFonts w:ascii="Times New Roman" w:hAnsi="Times New Roman" w:cs="Times New Roman"/>
          <w:b/>
          <w:spacing w:val="-5"/>
          <w:sz w:val="26"/>
          <w:szCs w:val="26"/>
        </w:rPr>
        <w:t>системы</w:t>
      </w:r>
      <w:r w:rsidR="002676D5" w:rsidRPr="002676D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="0026052E" w:rsidRPr="002676D5">
        <w:rPr>
          <w:rFonts w:ascii="Times New Roman" w:hAnsi="Times New Roman" w:cs="Times New Roman"/>
          <w:b/>
          <w:spacing w:val="-5"/>
          <w:sz w:val="26"/>
          <w:szCs w:val="26"/>
        </w:rPr>
        <w:t xml:space="preserve">оценки </w:t>
      </w:r>
      <w:r w:rsidR="00B4372C" w:rsidRPr="002676D5">
        <w:rPr>
          <w:rFonts w:ascii="Times New Roman" w:hAnsi="Times New Roman" w:cs="Times New Roman"/>
          <w:b/>
          <w:spacing w:val="-5"/>
          <w:sz w:val="26"/>
          <w:szCs w:val="26"/>
        </w:rPr>
        <w:t>качества образования</w:t>
      </w:r>
    </w:p>
    <w:p w:rsidR="0026052E" w:rsidRPr="002676D5" w:rsidRDefault="00B4372C" w:rsidP="002676D5">
      <w:pPr>
        <w:shd w:val="clear" w:color="auto" w:fill="FFFFFF"/>
        <w:tabs>
          <w:tab w:val="left" w:pos="5280"/>
        </w:tabs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  <w:r w:rsidRPr="002676D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за 2</w:t>
      </w:r>
      <w:r w:rsidR="0026052E" w:rsidRPr="002676D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полугодие</w:t>
      </w:r>
      <w:r w:rsidR="002676D5" w:rsidRPr="002676D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="00A05757" w:rsidRPr="002676D5">
        <w:rPr>
          <w:rFonts w:ascii="Times New Roman" w:hAnsi="Times New Roman" w:cs="Times New Roman"/>
          <w:b/>
          <w:spacing w:val="-5"/>
          <w:sz w:val="26"/>
          <w:szCs w:val="26"/>
        </w:rPr>
        <w:t>2024</w:t>
      </w:r>
      <w:r w:rsidR="0026052E" w:rsidRPr="002676D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– </w:t>
      </w:r>
      <w:r w:rsidR="00A05757" w:rsidRPr="002676D5">
        <w:rPr>
          <w:rFonts w:ascii="Times New Roman" w:hAnsi="Times New Roman" w:cs="Times New Roman"/>
          <w:b/>
          <w:spacing w:val="-5"/>
          <w:sz w:val="26"/>
          <w:szCs w:val="26"/>
        </w:rPr>
        <w:t>2025</w:t>
      </w:r>
      <w:r w:rsidR="007F1809" w:rsidRPr="002676D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учебного</w:t>
      </w:r>
      <w:r w:rsidR="0026052E" w:rsidRPr="002676D5">
        <w:rPr>
          <w:rFonts w:ascii="Times New Roman" w:hAnsi="Times New Roman" w:cs="Times New Roman"/>
          <w:b/>
          <w:spacing w:val="-5"/>
          <w:sz w:val="26"/>
          <w:szCs w:val="26"/>
        </w:rPr>
        <w:t xml:space="preserve"> года</w:t>
      </w:r>
    </w:p>
    <w:p w:rsidR="006E795D" w:rsidRPr="00AF52CD" w:rsidRDefault="006E795D" w:rsidP="002676D5">
      <w:pPr>
        <w:shd w:val="clear" w:color="auto" w:fill="FFFFFF"/>
        <w:spacing w:after="0" w:line="240" w:lineRule="auto"/>
        <w:ind w:left="-142" w:firstLine="284"/>
        <w:jc w:val="center"/>
        <w:rPr>
          <w:rFonts w:ascii="Times New Roman" w:hAnsi="Times New Roman" w:cs="Times New Roman"/>
          <w:spacing w:val="-5"/>
          <w:sz w:val="26"/>
          <w:szCs w:val="26"/>
        </w:rPr>
      </w:pPr>
    </w:p>
    <w:p w:rsidR="00615319" w:rsidRPr="00AF52CD" w:rsidRDefault="007F1809" w:rsidP="00EB2C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2CD">
        <w:rPr>
          <w:rFonts w:ascii="Times New Roman" w:hAnsi="Times New Roman" w:cs="Times New Roman"/>
          <w:spacing w:val="-5"/>
          <w:sz w:val="26"/>
          <w:szCs w:val="26"/>
        </w:rPr>
        <w:t xml:space="preserve">   </w:t>
      </w:r>
      <w:r w:rsidR="006C7265" w:rsidRPr="00AF52CD">
        <w:rPr>
          <w:rFonts w:ascii="Times New Roman" w:hAnsi="Times New Roman" w:cs="Times New Roman"/>
          <w:spacing w:val="-5"/>
          <w:sz w:val="26"/>
          <w:szCs w:val="26"/>
        </w:rPr>
        <w:t xml:space="preserve">Во </w:t>
      </w:r>
      <w:r w:rsidR="00615319" w:rsidRPr="00AF52CD">
        <w:rPr>
          <w:rFonts w:ascii="Times New Roman" w:hAnsi="Times New Roman" w:cs="Times New Roman"/>
          <w:spacing w:val="-5"/>
          <w:sz w:val="26"/>
          <w:szCs w:val="26"/>
        </w:rPr>
        <w:t>исполнение приказ</w:t>
      </w:r>
      <w:r w:rsidR="00B4372C" w:rsidRPr="00AF52CD">
        <w:rPr>
          <w:rFonts w:ascii="Times New Roman" w:hAnsi="Times New Roman" w:cs="Times New Roman"/>
          <w:spacing w:val="-5"/>
          <w:sz w:val="26"/>
          <w:szCs w:val="26"/>
        </w:rPr>
        <w:t>а по МБОУ «ЦО №19</w:t>
      </w:r>
      <w:r w:rsidR="008750ED">
        <w:rPr>
          <w:rFonts w:ascii="Times New Roman" w:hAnsi="Times New Roman" w:cs="Times New Roman"/>
          <w:spacing w:val="-5"/>
          <w:sz w:val="26"/>
          <w:szCs w:val="26"/>
        </w:rPr>
        <w:t>» от 05.05</w:t>
      </w:r>
      <w:r w:rsidR="008750ED" w:rsidRPr="00423C04">
        <w:rPr>
          <w:rFonts w:ascii="Times New Roman" w:hAnsi="Times New Roman" w:cs="Times New Roman"/>
          <w:spacing w:val="-5"/>
          <w:sz w:val="26"/>
          <w:szCs w:val="26"/>
        </w:rPr>
        <w:t>.2025</w:t>
      </w:r>
      <w:r w:rsidR="00B4372C" w:rsidRPr="00423C04">
        <w:rPr>
          <w:rFonts w:ascii="Times New Roman" w:hAnsi="Times New Roman" w:cs="Times New Roman"/>
          <w:spacing w:val="-5"/>
          <w:sz w:val="26"/>
          <w:szCs w:val="26"/>
        </w:rPr>
        <w:t xml:space="preserve"> № </w:t>
      </w:r>
      <w:r w:rsidR="00423C04" w:rsidRPr="00423C04">
        <w:rPr>
          <w:rFonts w:ascii="Times New Roman" w:hAnsi="Times New Roman" w:cs="Times New Roman"/>
          <w:spacing w:val="-5"/>
          <w:sz w:val="26"/>
          <w:szCs w:val="26"/>
        </w:rPr>
        <w:t>48</w:t>
      </w:r>
      <w:r w:rsidR="00B46103" w:rsidRPr="00423C04">
        <w:rPr>
          <w:rFonts w:ascii="Times New Roman" w:hAnsi="Times New Roman" w:cs="Times New Roman"/>
          <w:spacing w:val="-5"/>
          <w:sz w:val="26"/>
          <w:szCs w:val="26"/>
        </w:rPr>
        <w:t xml:space="preserve"> -</w:t>
      </w:r>
      <w:r w:rsidR="00615319" w:rsidRPr="00423C04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="00615319" w:rsidRPr="00AF52CD">
        <w:rPr>
          <w:rFonts w:ascii="Times New Roman" w:hAnsi="Times New Roman" w:cs="Times New Roman"/>
          <w:b/>
          <w:spacing w:val="-5"/>
          <w:sz w:val="26"/>
          <w:szCs w:val="26"/>
        </w:rPr>
        <w:t xml:space="preserve"> «</w:t>
      </w:r>
      <w:r w:rsidR="00615319" w:rsidRPr="00AF52CD">
        <w:rPr>
          <w:rFonts w:ascii="Times New Roman" w:hAnsi="Times New Roman" w:cs="Times New Roman"/>
          <w:spacing w:val="-5"/>
          <w:sz w:val="26"/>
          <w:szCs w:val="26"/>
        </w:rPr>
        <w:t xml:space="preserve">О проведении внутренней системы </w:t>
      </w:r>
      <w:r w:rsidR="00B4372C" w:rsidRPr="00AF52CD">
        <w:rPr>
          <w:rFonts w:ascii="Times New Roman" w:hAnsi="Times New Roman" w:cs="Times New Roman"/>
          <w:spacing w:val="-5"/>
          <w:sz w:val="26"/>
          <w:szCs w:val="26"/>
        </w:rPr>
        <w:t>оценки качества образования за 2</w:t>
      </w:r>
      <w:r w:rsidR="008750ED">
        <w:rPr>
          <w:rFonts w:ascii="Times New Roman" w:hAnsi="Times New Roman" w:cs="Times New Roman"/>
          <w:spacing w:val="-5"/>
          <w:sz w:val="26"/>
          <w:szCs w:val="26"/>
        </w:rPr>
        <w:t xml:space="preserve"> полугодие 2024</w:t>
      </w:r>
      <w:r w:rsidR="00615319" w:rsidRPr="00AF52C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8750ED">
        <w:rPr>
          <w:rFonts w:ascii="Times New Roman" w:hAnsi="Times New Roman" w:cs="Times New Roman"/>
          <w:spacing w:val="-5"/>
          <w:sz w:val="26"/>
          <w:szCs w:val="26"/>
        </w:rPr>
        <w:t>– 2025</w:t>
      </w:r>
      <w:r w:rsidR="009C281B" w:rsidRPr="00AF52CD">
        <w:rPr>
          <w:rFonts w:ascii="Times New Roman" w:hAnsi="Times New Roman" w:cs="Times New Roman"/>
          <w:spacing w:val="-5"/>
          <w:sz w:val="26"/>
          <w:szCs w:val="26"/>
        </w:rPr>
        <w:t xml:space="preserve"> учебного года», с целью </w:t>
      </w:r>
      <w:r w:rsidR="00615319" w:rsidRPr="00AF52CD">
        <w:rPr>
          <w:rFonts w:ascii="Times New Roman" w:hAnsi="Times New Roman" w:cs="Times New Roman"/>
          <w:spacing w:val="-5"/>
          <w:sz w:val="26"/>
          <w:szCs w:val="26"/>
        </w:rPr>
        <w:t>установления соответствия качества дошкольного образования в дошкольном подразделении ФГОС ДО и ФЗ № 273 «Об образовании в Российской Федерации</w:t>
      </w:r>
      <w:r w:rsidR="00B4372C" w:rsidRPr="00AF52CD">
        <w:rPr>
          <w:rFonts w:ascii="Times New Roman" w:hAnsi="Times New Roman" w:cs="Times New Roman"/>
          <w:spacing w:val="-5"/>
          <w:sz w:val="26"/>
          <w:szCs w:val="26"/>
        </w:rPr>
        <w:t xml:space="preserve">» в период </w:t>
      </w:r>
      <w:r w:rsidR="008750ED">
        <w:rPr>
          <w:rFonts w:ascii="Times New Roman" w:hAnsi="Times New Roman"/>
          <w:spacing w:val="-14"/>
          <w:sz w:val="28"/>
          <w:szCs w:val="28"/>
        </w:rPr>
        <w:t>с 12.05.2025 по 15.05.2025</w:t>
      </w:r>
      <w:r w:rsidR="00B4372C" w:rsidRPr="00AF52CD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 w:rsidR="00615319" w:rsidRPr="00AF52CD">
        <w:rPr>
          <w:rFonts w:ascii="Times New Roman" w:hAnsi="Times New Roman" w:cs="Times New Roman"/>
          <w:spacing w:val="-5"/>
          <w:sz w:val="26"/>
          <w:szCs w:val="26"/>
        </w:rPr>
        <w:t xml:space="preserve">года проведен </w:t>
      </w:r>
      <w:r w:rsidR="00615319" w:rsidRPr="00AF52CD">
        <w:rPr>
          <w:rFonts w:ascii="Times New Roman" w:hAnsi="Times New Roman" w:cs="Times New Roman"/>
          <w:sz w:val="26"/>
          <w:szCs w:val="26"/>
        </w:rPr>
        <w:t>мониторинг качества образования в дошкольном подразделении МБОУ «ЦО №19».</w:t>
      </w:r>
    </w:p>
    <w:p w:rsidR="00615319" w:rsidRPr="00AF52CD" w:rsidRDefault="007F1809" w:rsidP="00EB2C58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F52CD">
        <w:rPr>
          <w:rFonts w:ascii="Times New Roman" w:hAnsi="Times New Roman" w:cs="Times New Roman"/>
          <w:sz w:val="26"/>
          <w:szCs w:val="26"/>
        </w:rPr>
        <w:t xml:space="preserve">    </w:t>
      </w:r>
      <w:r w:rsidR="00615319" w:rsidRPr="00AF52CD">
        <w:rPr>
          <w:rFonts w:ascii="Times New Roman" w:hAnsi="Times New Roman" w:cs="Times New Roman"/>
          <w:sz w:val="26"/>
          <w:szCs w:val="26"/>
        </w:rPr>
        <w:t xml:space="preserve"> В процессе мониторинга проведен анализ:</w:t>
      </w:r>
    </w:p>
    <w:p w:rsidR="00615319" w:rsidRPr="00AF52CD" w:rsidRDefault="00615319" w:rsidP="00233F1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>- организации о</w:t>
      </w:r>
      <w:r w:rsidR="008750ED">
        <w:rPr>
          <w:rFonts w:ascii="Times New Roman" w:eastAsia="Times New Roman" w:hAnsi="Times New Roman" w:cs="Times New Roman"/>
          <w:sz w:val="26"/>
          <w:szCs w:val="26"/>
        </w:rPr>
        <w:t>бразовательной деятельности по ФОП ДО, ФАОП ДО, ОП ДО дошкольного подразделения</w:t>
      </w:r>
      <w:r w:rsidRPr="00AF52C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15319" w:rsidRPr="00AF52CD" w:rsidRDefault="00615319" w:rsidP="00233F1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D67B9" w:rsidRPr="00AF52CD">
        <w:rPr>
          <w:rFonts w:ascii="Times New Roman" w:eastAsia="Times New Roman" w:hAnsi="Times New Roman" w:cs="Times New Roman"/>
          <w:sz w:val="26"/>
          <w:szCs w:val="26"/>
        </w:rPr>
        <w:t>качества ресурсного</w:t>
      </w:r>
      <w:r w:rsidRPr="00AF52CD">
        <w:rPr>
          <w:rFonts w:ascii="Times New Roman" w:eastAsia="Times New Roman" w:hAnsi="Times New Roman" w:cs="Times New Roman"/>
          <w:sz w:val="26"/>
          <w:szCs w:val="26"/>
        </w:rPr>
        <w:t xml:space="preserve"> обеспечения образовательной деятельности;</w:t>
      </w:r>
    </w:p>
    <w:p w:rsidR="00615319" w:rsidRPr="00AF52CD" w:rsidRDefault="00615319" w:rsidP="00233F1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>- результатов образовательной деятельности.</w:t>
      </w:r>
    </w:p>
    <w:p w:rsidR="00615319" w:rsidRPr="00AF52CD" w:rsidRDefault="00615319" w:rsidP="00233F1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 xml:space="preserve">     Для оценки качества образования использовались:</w:t>
      </w:r>
    </w:p>
    <w:p w:rsidR="00615319" w:rsidRPr="00AF52CD" w:rsidRDefault="00615319" w:rsidP="00233F1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>- мониторинговое исследование;</w:t>
      </w:r>
    </w:p>
    <w:p w:rsidR="00615319" w:rsidRPr="00AF52CD" w:rsidRDefault="00615319" w:rsidP="00233F1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>- материалы внутреннего контроля;</w:t>
      </w:r>
    </w:p>
    <w:p w:rsidR="00615319" w:rsidRPr="00AF52CD" w:rsidRDefault="00615319" w:rsidP="00233F1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>- материалы педагогической диагностики;</w:t>
      </w:r>
    </w:p>
    <w:p w:rsidR="00615319" w:rsidRPr="00AF52CD" w:rsidRDefault="00615319" w:rsidP="00233F1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>-статистическая отчетность;</w:t>
      </w:r>
    </w:p>
    <w:p w:rsidR="00615319" w:rsidRPr="00AF52CD" w:rsidRDefault="00615319" w:rsidP="00233F1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>-другие диагностические материалы.</w:t>
      </w:r>
    </w:p>
    <w:p w:rsidR="00615319" w:rsidRPr="00AF52CD" w:rsidRDefault="007F1809" w:rsidP="00233F1E">
      <w:pPr>
        <w:shd w:val="clear" w:color="auto" w:fill="FFFFFF"/>
        <w:tabs>
          <w:tab w:val="left" w:pos="0"/>
        </w:tabs>
        <w:spacing w:after="0" w:line="240" w:lineRule="auto"/>
        <w:ind w:left="-142"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AF52CD">
        <w:rPr>
          <w:rStyle w:val="a8"/>
          <w:bCs/>
          <w:sz w:val="26"/>
          <w:szCs w:val="26"/>
        </w:rPr>
        <w:t xml:space="preserve">      </w:t>
      </w:r>
      <w:r w:rsidR="00615319" w:rsidRPr="00AF52CD">
        <w:rPr>
          <w:rStyle w:val="a8"/>
          <w:bCs/>
          <w:sz w:val="26"/>
          <w:szCs w:val="26"/>
        </w:rPr>
        <w:t xml:space="preserve"> </w:t>
      </w:r>
      <w:r w:rsidR="00615319" w:rsidRPr="00AF52CD">
        <w:rPr>
          <w:rFonts w:ascii="Times New Roman" w:hAnsi="Times New Roman" w:cs="Times New Roman"/>
          <w:sz w:val="26"/>
          <w:szCs w:val="26"/>
        </w:rPr>
        <w:t xml:space="preserve">Содержание процедуры оценки качества условий реализации </w:t>
      </w:r>
      <w:r w:rsidR="008750ED">
        <w:rPr>
          <w:rFonts w:ascii="Times New Roman" w:hAnsi="Times New Roman" w:cs="Times New Roman"/>
          <w:sz w:val="26"/>
          <w:szCs w:val="26"/>
        </w:rPr>
        <w:t>образовательных программ</w:t>
      </w:r>
      <w:r w:rsidR="00615319" w:rsidRPr="00AF52CD">
        <w:rPr>
          <w:rFonts w:ascii="Times New Roman" w:hAnsi="Times New Roman" w:cs="Times New Roman"/>
          <w:sz w:val="26"/>
          <w:szCs w:val="26"/>
        </w:rPr>
        <w:t xml:space="preserve"> включала в себя оценку:</w:t>
      </w:r>
    </w:p>
    <w:p w:rsidR="00615319" w:rsidRPr="00AF52CD" w:rsidRDefault="00615319" w:rsidP="00233F1E">
      <w:pPr>
        <w:shd w:val="clear" w:color="auto" w:fill="FFFFFF"/>
        <w:tabs>
          <w:tab w:val="left" w:pos="0"/>
          <w:tab w:val="center" w:pos="4677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hAnsi="Times New Roman" w:cs="Times New Roman"/>
          <w:sz w:val="26"/>
          <w:szCs w:val="26"/>
        </w:rPr>
        <w:t xml:space="preserve">- </w:t>
      </w:r>
      <w:r w:rsidRPr="00AF52CD">
        <w:rPr>
          <w:rFonts w:ascii="Times New Roman" w:eastAsia="Times New Roman" w:hAnsi="Times New Roman" w:cs="Times New Roman"/>
          <w:sz w:val="26"/>
          <w:szCs w:val="26"/>
        </w:rPr>
        <w:t xml:space="preserve">психолого-педагогических, </w:t>
      </w:r>
      <w:r w:rsidRPr="00AF52C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15319" w:rsidRPr="00AF52CD" w:rsidRDefault="00615319" w:rsidP="00233F1E">
      <w:pPr>
        <w:shd w:val="clear" w:color="auto" w:fill="FFFFFF"/>
        <w:tabs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 xml:space="preserve">- кадровых,  </w:t>
      </w:r>
    </w:p>
    <w:p w:rsidR="00615319" w:rsidRPr="00AF52CD" w:rsidRDefault="00615319" w:rsidP="00233F1E">
      <w:pPr>
        <w:shd w:val="clear" w:color="auto" w:fill="FFFFFF"/>
        <w:tabs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>- материально-</w:t>
      </w:r>
      <w:r w:rsidR="003929A5">
        <w:rPr>
          <w:rFonts w:ascii="Times New Roman" w:eastAsia="Times New Roman" w:hAnsi="Times New Roman" w:cs="Times New Roman"/>
          <w:sz w:val="26"/>
          <w:szCs w:val="26"/>
        </w:rPr>
        <w:t xml:space="preserve">технических условий реализации </w:t>
      </w:r>
      <w:r w:rsidRPr="00AF52CD">
        <w:rPr>
          <w:rFonts w:ascii="Times New Roman" w:eastAsia="Times New Roman" w:hAnsi="Times New Roman" w:cs="Times New Roman"/>
          <w:sz w:val="26"/>
          <w:szCs w:val="26"/>
        </w:rPr>
        <w:t>ОП ДО,</w:t>
      </w:r>
    </w:p>
    <w:p w:rsidR="00615319" w:rsidRPr="00AF52CD" w:rsidRDefault="00615319" w:rsidP="00233F1E">
      <w:pPr>
        <w:shd w:val="clear" w:color="auto" w:fill="FFFFFF"/>
        <w:tabs>
          <w:tab w:val="left" w:pos="0"/>
        </w:tabs>
        <w:spacing w:after="0" w:line="240" w:lineRule="auto"/>
        <w:ind w:left="-142"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AF52CD">
        <w:rPr>
          <w:rFonts w:ascii="Times New Roman" w:eastAsia="Times New Roman" w:hAnsi="Times New Roman" w:cs="Times New Roman"/>
          <w:sz w:val="26"/>
          <w:szCs w:val="26"/>
        </w:rPr>
        <w:t>- развивающей предметно - пространственной среды.</w:t>
      </w:r>
    </w:p>
    <w:p w:rsidR="00615319" w:rsidRPr="005B719B" w:rsidRDefault="00615319" w:rsidP="00233F1E">
      <w:pPr>
        <w:pStyle w:val="a7"/>
        <w:tabs>
          <w:tab w:val="left" w:pos="0"/>
        </w:tabs>
        <w:ind w:left="-142" w:firstLine="567"/>
        <w:jc w:val="both"/>
        <w:rPr>
          <w:sz w:val="26"/>
          <w:szCs w:val="26"/>
        </w:rPr>
      </w:pPr>
      <w:r w:rsidRPr="005B719B">
        <w:rPr>
          <w:sz w:val="26"/>
          <w:szCs w:val="26"/>
        </w:rPr>
        <w:t xml:space="preserve">        </w:t>
      </w:r>
      <w:r w:rsidR="007D67B9" w:rsidRPr="005B719B">
        <w:rPr>
          <w:sz w:val="26"/>
          <w:szCs w:val="26"/>
        </w:rPr>
        <w:t>Результаты оценки</w:t>
      </w:r>
      <w:r w:rsidRPr="005B719B">
        <w:rPr>
          <w:sz w:val="26"/>
          <w:szCs w:val="26"/>
        </w:rPr>
        <w:t xml:space="preserve"> психолого-педагогических условий показали следующее.</w:t>
      </w:r>
    </w:p>
    <w:p w:rsidR="000359D2" w:rsidRDefault="00423C04" w:rsidP="000359D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23C04">
        <w:rPr>
          <w:sz w:val="26"/>
          <w:szCs w:val="26"/>
        </w:rPr>
        <w:t xml:space="preserve"> </w:t>
      </w:r>
      <w:r w:rsidR="000359D2">
        <w:rPr>
          <w:sz w:val="26"/>
          <w:szCs w:val="26"/>
        </w:rPr>
        <w:t xml:space="preserve">   </w:t>
      </w:r>
      <w:r w:rsidRPr="00423C04">
        <w:rPr>
          <w:sz w:val="26"/>
          <w:szCs w:val="26"/>
        </w:rPr>
        <w:t xml:space="preserve">    </w:t>
      </w:r>
      <w:r w:rsidR="000359D2">
        <w:rPr>
          <w:sz w:val="26"/>
          <w:szCs w:val="26"/>
        </w:rPr>
        <w:t xml:space="preserve"> </w:t>
      </w:r>
      <w:r w:rsidR="000359D2">
        <w:rPr>
          <w:rFonts w:ascii="Times New Roman" w:hAnsi="Times New Roman" w:cs="Times New Roman"/>
          <w:sz w:val="26"/>
          <w:szCs w:val="26"/>
        </w:rPr>
        <w:t>Показатель 100% в части взаимодействия сотрудников с воспитанниками; отвечает требованиям нормативно</w:t>
      </w:r>
      <w:r w:rsidR="00C039E3">
        <w:rPr>
          <w:rFonts w:ascii="Times New Roman" w:hAnsi="Times New Roman" w:cs="Times New Roman"/>
          <w:sz w:val="26"/>
          <w:szCs w:val="26"/>
        </w:rPr>
        <w:t xml:space="preserve"> – правовых    документов</w:t>
      </w:r>
      <w:r w:rsidR="000359D2">
        <w:rPr>
          <w:rFonts w:ascii="Times New Roman" w:hAnsi="Times New Roman" w:cs="Times New Roman"/>
          <w:sz w:val="26"/>
          <w:szCs w:val="26"/>
        </w:rPr>
        <w:t>.</w:t>
      </w:r>
    </w:p>
    <w:p w:rsidR="000359D2" w:rsidRDefault="000359D2" w:rsidP="000359D2">
      <w:pPr>
        <w:spacing w:after="0" w:line="240" w:lineRule="auto"/>
        <w:ind w:left="-142" w:right="1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3C04" w:rsidRPr="00423C0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3C04" w:rsidRPr="00423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Сотрудники оказывают содействие и сотрудничество детей и взрослых; расценивают ребенка полноценным участником (субъектом) образовательных отношений; поддерживают инициативы детей в различных видах деятельности. </w:t>
      </w:r>
    </w:p>
    <w:p w:rsidR="000359D2" w:rsidRDefault="000359D2" w:rsidP="000359D2">
      <w:pPr>
        <w:autoSpaceDE w:val="0"/>
        <w:autoSpaceDN w:val="0"/>
        <w:adjustRightInd w:val="0"/>
        <w:spacing w:after="0" w:line="240" w:lineRule="auto"/>
        <w:ind w:left="-142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23C04" w:rsidRPr="00423C04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>Воспитанники постоянно находятся в поле внимания взрослого, который при необходимости включается в игру и другие виды самостоятельной и совместной деятельности.</w:t>
      </w:r>
    </w:p>
    <w:p w:rsidR="000359D2" w:rsidRDefault="000359D2" w:rsidP="000359D2">
      <w:pPr>
        <w:pStyle w:val="a7"/>
        <w:tabs>
          <w:tab w:val="left" w:pos="0"/>
        </w:tabs>
        <w:ind w:left="-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>
        <w:rPr>
          <w:sz w:val="26"/>
          <w:szCs w:val="26"/>
        </w:rPr>
        <w:t>Показатель компетентности педагогов в организации образовательной деятельности – 98% (</w:t>
      </w:r>
      <w:r w:rsidR="004D5588">
        <w:rPr>
          <w:sz w:val="26"/>
          <w:szCs w:val="26"/>
        </w:rPr>
        <w:t>стабилен</w:t>
      </w:r>
      <w:r>
        <w:rPr>
          <w:sz w:val="26"/>
          <w:szCs w:val="26"/>
        </w:rPr>
        <w:t xml:space="preserve">).  </w:t>
      </w:r>
    </w:p>
    <w:p w:rsidR="000359D2" w:rsidRDefault="000359D2" w:rsidP="000359D2">
      <w:pPr>
        <w:pStyle w:val="a7"/>
        <w:tabs>
          <w:tab w:val="left" w:pos="0"/>
        </w:tabs>
        <w:ind w:left="-142"/>
        <w:jc w:val="both"/>
        <w:rPr>
          <w:rFonts w:ascii="NotoSans" w:hAnsi="NotoSans"/>
          <w:spacing w:val="3"/>
          <w:sz w:val="26"/>
          <w:szCs w:val="26"/>
        </w:rPr>
      </w:pPr>
      <w:r>
        <w:rPr>
          <w:sz w:val="26"/>
          <w:szCs w:val="26"/>
        </w:rPr>
        <w:t xml:space="preserve">        Большинство педагогов обладают необходимыми профессиональными компетентностями, обеспечивающими реализацию положений ФГОС ДО, в меньшей степени ФОП ДО и ФАОП ДО. </w:t>
      </w:r>
    </w:p>
    <w:p w:rsidR="00D74C75" w:rsidRDefault="00D74C75" w:rsidP="00D74C7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359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Удовлетворенность родителей (законных представителей) в части наличия возможности для ознакомления с содержанием образовательной программы, ознакомления с творческими продуктами детской деятельности, стилем взаимодействия педагогов с детьми, качеством образовательного процесса - 98% - показатель несколько выше прошлогоднего (97%). Это объясняется тем, что</w:t>
      </w:r>
    </w:p>
    <w:p w:rsidR="00D74C75" w:rsidRDefault="00D74C75" w:rsidP="00D74C7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родители активнее отслеживают публикации ВКонтакте и других мессенджерах.</w:t>
      </w:r>
    </w:p>
    <w:p w:rsidR="000359D2" w:rsidRPr="00D74C75" w:rsidRDefault="000359D2" w:rsidP="00D74C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5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74C75">
        <w:rPr>
          <w:rFonts w:ascii="Times New Roman" w:hAnsi="Times New Roman" w:cs="Times New Roman"/>
          <w:sz w:val="26"/>
          <w:szCs w:val="26"/>
        </w:rPr>
        <w:t>Положительно, что все педагоги готовят интересные материалы (фото, работы детей, фрагменты занятий, консультации для родителей и т.п.) для публикации на официальной странице в сети - Интернет.</w:t>
      </w:r>
    </w:p>
    <w:p w:rsidR="000359D2" w:rsidRPr="00D74C75" w:rsidRDefault="000359D2" w:rsidP="000359D2">
      <w:pPr>
        <w:pStyle w:val="a7"/>
        <w:tabs>
          <w:tab w:val="left" w:pos="0"/>
        </w:tabs>
        <w:ind w:left="-142"/>
        <w:jc w:val="both"/>
        <w:rPr>
          <w:color w:val="000000" w:themeColor="text1"/>
          <w:sz w:val="26"/>
          <w:szCs w:val="26"/>
        </w:rPr>
      </w:pPr>
      <w:r w:rsidRPr="00D74C75">
        <w:rPr>
          <w:color w:val="C00000"/>
          <w:sz w:val="26"/>
          <w:szCs w:val="26"/>
        </w:rPr>
        <w:lastRenderedPageBreak/>
        <w:t xml:space="preserve">         </w:t>
      </w:r>
      <w:r w:rsidRPr="00D74C75">
        <w:rPr>
          <w:color w:val="000000" w:themeColor="text1"/>
          <w:sz w:val="26"/>
          <w:szCs w:val="26"/>
        </w:rPr>
        <w:t>Оценка коррекционной работы.</w:t>
      </w:r>
    </w:p>
    <w:p w:rsidR="000359D2" w:rsidRPr="00D74C75" w:rsidRDefault="000359D2" w:rsidP="000359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74C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567D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(91</w:t>
      </w:r>
      <w:bookmarkStart w:id="0" w:name="_GoBack"/>
      <w:bookmarkEnd w:id="0"/>
      <w:r w:rsidR="003929A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%).</w:t>
      </w:r>
      <w:r w:rsidRPr="00D74C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359D2" w:rsidRDefault="000359D2" w:rsidP="000359D2">
      <w:pPr>
        <w:pStyle w:val="a7"/>
        <w:ind w:left="-142"/>
        <w:jc w:val="both"/>
        <w:rPr>
          <w:color w:val="000000" w:themeColor="text1"/>
          <w:sz w:val="26"/>
          <w:szCs w:val="26"/>
        </w:rPr>
      </w:pPr>
      <w:r w:rsidRPr="00D74C75">
        <w:rPr>
          <w:color w:val="C00000"/>
          <w:sz w:val="26"/>
          <w:szCs w:val="26"/>
        </w:rPr>
        <w:t xml:space="preserve">  </w:t>
      </w:r>
      <w:r w:rsidR="00D74C75">
        <w:rPr>
          <w:color w:val="000000" w:themeColor="text1"/>
          <w:sz w:val="26"/>
          <w:szCs w:val="26"/>
        </w:rPr>
        <w:t xml:space="preserve">       Р</w:t>
      </w:r>
      <w:r>
        <w:rPr>
          <w:color w:val="000000" w:themeColor="text1"/>
          <w:sz w:val="26"/>
          <w:szCs w:val="26"/>
        </w:rPr>
        <w:t xml:space="preserve">езультаты сравнительной диагностики свидетельствуют о положительной динамике в речевом развитии воспитанников. </w:t>
      </w:r>
    </w:p>
    <w:p w:rsidR="000359D2" w:rsidRDefault="000359D2" w:rsidP="000359D2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left="-142"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Оценка кадровых условий.</w:t>
      </w:r>
    </w:p>
    <w:p w:rsidR="000359D2" w:rsidRDefault="000359D2" w:rsidP="000359D2">
      <w:pPr>
        <w:shd w:val="clear" w:color="auto" w:fill="FFFFFF"/>
        <w:tabs>
          <w:tab w:val="left" w:pos="0"/>
        </w:tabs>
        <w:spacing w:after="0" w:line="240" w:lineRule="auto"/>
        <w:ind w:left="-142" w:right="-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Квалификация педагогических работников соответствует требованиям, установленным в ЕКС должностей руководителей, специалистов и служащих. </w:t>
      </w:r>
    </w:p>
    <w:p w:rsidR="000359D2" w:rsidRDefault="000359D2" w:rsidP="000359D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74C7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педагоги своевременно проходят курсы повышения квалификации при </w:t>
      </w:r>
      <w:r w:rsidR="00567D60">
        <w:rPr>
          <w:rFonts w:ascii="Times New Roman" w:eastAsia="Times New Roman" w:hAnsi="Times New Roman" w:cs="Times New Roman"/>
          <w:color w:val="000000"/>
          <w:sz w:val="26"/>
          <w:szCs w:val="26"/>
        </w:rPr>
        <w:t>ГОУ ДПО «ИПК ППРО ТО»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также повышают свой профессиональный уровень через посещение региональной педагогической мастерской, городского сообщества педагогов, методических объединений воспитателей учреждения, самообразование, что способствует повышению профессионального мастерства, положительно влияет на организацию образовательного процесса.</w:t>
      </w:r>
    </w:p>
    <w:p w:rsidR="000359D2" w:rsidRDefault="000359D2" w:rsidP="000359D2">
      <w:pPr>
        <w:shd w:val="clear" w:color="auto" w:fill="FFFFFF"/>
        <w:tabs>
          <w:tab w:val="left" w:pos="0"/>
        </w:tabs>
        <w:spacing w:after="0" w:line="240" w:lineRule="auto"/>
        <w:ind w:left="-142" w:right="-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Оценка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материально-технических условий.</w:t>
      </w:r>
    </w:p>
    <w:p w:rsidR="000359D2" w:rsidRDefault="000359D2" w:rsidP="000359D2">
      <w:pPr>
        <w:pStyle w:val="a7"/>
        <w:tabs>
          <w:tab w:val="left" w:pos="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Учебно – методическое обеспечение в основном соответствует требованиям ФГОС ДО и ОП ДО (98%- стабилен), в том числе, 100% - обеспечение рабочими тетрадями по разным видам образовательной деятельности для всех возрастных групп, включая группы компенсирующей направленности.</w:t>
      </w:r>
    </w:p>
    <w:p w:rsidR="000359D2" w:rsidRDefault="000359D2" w:rsidP="000359D2">
      <w:pPr>
        <w:pStyle w:val="a7"/>
        <w:tabs>
          <w:tab w:val="left" w:pos="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Деятельность дошкольного подразделения по соблюдению безопасности (ТБ, ОТ, ППБ, производственной санитарии, антитеррористической безопасности) соответствует требованиям нормативных документов.</w:t>
      </w:r>
    </w:p>
    <w:p w:rsidR="000359D2" w:rsidRDefault="000359D2" w:rsidP="000359D2">
      <w:pPr>
        <w:pStyle w:val="a7"/>
        <w:tabs>
          <w:tab w:val="left" w:pos="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Информационно – технологическое обеспечение (наличие технологического оборудования, сайта, программного обеспечения) – 100%.</w:t>
      </w:r>
    </w:p>
    <w:p w:rsidR="000359D2" w:rsidRDefault="000359D2" w:rsidP="000359D2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Оценка развивающей предметно - пространственной среды.</w:t>
      </w:r>
    </w:p>
    <w:p w:rsidR="000359D2" w:rsidRDefault="000359D2" w:rsidP="000359D2">
      <w:pPr>
        <w:tabs>
          <w:tab w:val="left" w:pos="-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Показатель/индикатор, подтверждающий соответствие РПСС (100%) отмечен практически по всем возрастным группам, что подтвердил проведенный смотр – конкурс готовности групп к новому учебному году.</w:t>
      </w:r>
    </w:p>
    <w:p w:rsidR="000359D2" w:rsidRDefault="000359D2" w:rsidP="000359D2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Style w:val="a8"/>
          <w:bCs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ценка качества организации образовательного процесса показала.</w:t>
      </w:r>
    </w:p>
    <w:p w:rsidR="000359D2" w:rsidRDefault="000359D2" w:rsidP="000359D2">
      <w:pPr>
        <w:pStyle w:val="a7"/>
        <w:tabs>
          <w:tab w:val="left" w:pos="0"/>
        </w:tabs>
        <w:ind w:lef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Объем образовательной нагрузки соответствует санитарно-эпидемиологическим правилам и нормативам (СанПиН </w:t>
      </w:r>
      <w:r>
        <w:rPr>
          <w:bCs/>
          <w:sz w:val="26"/>
          <w:szCs w:val="26"/>
        </w:rPr>
        <w:t>1.2.3685-21</w:t>
      </w:r>
      <w:r>
        <w:rPr>
          <w:color w:val="000000"/>
          <w:sz w:val="26"/>
          <w:szCs w:val="26"/>
        </w:rPr>
        <w:t>) – 100%.</w:t>
      </w:r>
    </w:p>
    <w:p w:rsidR="000359D2" w:rsidRDefault="000359D2" w:rsidP="000359D2">
      <w:pPr>
        <w:pStyle w:val="a7"/>
        <w:tabs>
          <w:tab w:val="left" w:pos="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Выбор рабочих программ и технологий рационален, соответствует возрастным особенностям детей – 100%.</w:t>
      </w:r>
    </w:p>
    <w:p w:rsidR="000359D2" w:rsidRPr="003F47D9" w:rsidRDefault="000359D2" w:rsidP="000359D2">
      <w:pPr>
        <w:pStyle w:val="a7"/>
        <w:tabs>
          <w:tab w:val="left" w:pos="0"/>
        </w:tabs>
        <w:ind w:left="-142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D6469" w:rsidRPr="003F47D9">
        <w:rPr>
          <w:i/>
          <w:sz w:val="26"/>
          <w:szCs w:val="26"/>
        </w:rPr>
        <w:t>Оценка реализации</w:t>
      </w:r>
      <w:r w:rsidRPr="003F47D9">
        <w:rPr>
          <w:i/>
          <w:sz w:val="26"/>
          <w:szCs w:val="26"/>
        </w:rPr>
        <w:t xml:space="preserve"> образовательных об</w:t>
      </w:r>
      <w:r w:rsidR="005F39C1" w:rsidRPr="003F47D9">
        <w:rPr>
          <w:i/>
          <w:sz w:val="26"/>
          <w:szCs w:val="26"/>
        </w:rPr>
        <w:t>ластей согласно ФГОС ДО, ОП ДО</w:t>
      </w:r>
    </w:p>
    <w:p w:rsidR="005F39C1" w:rsidRPr="00DC210E" w:rsidRDefault="005F39C1" w:rsidP="005F39C1">
      <w:pPr>
        <w:pStyle w:val="Bodytext20"/>
        <w:shd w:val="clear" w:color="auto" w:fill="auto"/>
        <w:tabs>
          <w:tab w:val="left" w:pos="4414"/>
          <w:tab w:val="left" w:pos="4774"/>
          <w:tab w:val="right" w:pos="6877"/>
        </w:tabs>
        <w:ind w:left="-142"/>
        <w:rPr>
          <w:color w:val="000000"/>
          <w:lang w:bidi="ru-RU"/>
        </w:rPr>
      </w:pPr>
      <w:r w:rsidRPr="00DC210E">
        <w:rPr>
          <w:rStyle w:val="Bodytext2Italic"/>
        </w:rPr>
        <w:t xml:space="preserve">«Социально-коммуникативное </w:t>
      </w:r>
      <w:r w:rsidR="00FC5E53" w:rsidRPr="00DC210E">
        <w:rPr>
          <w:rStyle w:val="Bodytext2Italic"/>
        </w:rPr>
        <w:t>развитие»</w:t>
      </w:r>
      <w:r w:rsidR="00FC5E53" w:rsidRPr="00DC210E">
        <w:rPr>
          <w:color w:val="000000"/>
          <w:lang w:bidi="ru-RU"/>
        </w:rPr>
        <w:t xml:space="preserve"> (</w:t>
      </w:r>
      <w:r w:rsidRPr="00DC210E">
        <w:rPr>
          <w:color w:val="000000"/>
          <w:lang w:bidi="ru-RU"/>
        </w:rPr>
        <w:t xml:space="preserve">социализация, развитие </w:t>
      </w:r>
      <w:r w:rsidR="00D74C75" w:rsidRPr="00DC210E">
        <w:rPr>
          <w:color w:val="000000"/>
          <w:lang w:bidi="ru-RU"/>
        </w:rPr>
        <w:t>общения, нравственное</w:t>
      </w:r>
      <w:r w:rsidRPr="00DC210E">
        <w:rPr>
          <w:color w:val="000000"/>
          <w:lang w:bidi="ru-RU"/>
        </w:rPr>
        <w:t xml:space="preserve"> воспитание; р</w:t>
      </w:r>
      <w:r>
        <w:rPr>
          <w:color w:val="000000"/>
          <w:lang w:bidi="ru-RU"/>
        </w:rPr>
        <w:t xml:space="preserve">ебенок в </w:t>
      </w:r>
      <w:r w:rsidRPr="00DC210E">
        <w:rPr>
          <w:color w:val="000000"/>
          <w:lang w:bidi="ru-RU"/>
        </w:rPr>
        <w:t xml:space="preserve">семье </w:t>
      </w:r>
      <w:r w:rsidRPr="00DC210E">
        <w:rPr>
          <w:color w:val="000000"/>
          <w:lang w:bidi="ru-RU"/>
        </w:rPr>
        <w:tab/>
        <w:t>сообществе;</w:t>
      </w:r>
      <w:r>
        <w:rPr>
          <w:color w:val="000000"/>
          <w:lang w:bidi="ru-RU"/>
        </w:rPr>
        <w:t xml:space="preserve"> </w:t>
      </w:r>
      <w:r w:rsidRPr="00DC210E">
        <w:rPr>
          <w:color w:val="000000"/>
          <w:lang w:bidi="ru-RU"/>
        </w:rPr>
        <w:t xml:space="preserve">самообслуживание, самостоятельность, трудовое воспитание; формирование основ безопасности): </w:t>
      </w:r>
    </w:p>
    <w:p w:rsidR="005F39C1" w:rsidRPr="00DC210E" w:rsidRDefault="005F39C1" w:rsidP="005F39C1">
      <w:pPr>
        <w:pStyle w:val="Bodytext20"/>
        <w:shd w:val="clear" w:color="auto" w:fill="auto"/>
        <w:tabs>
          <w:tab w:val="left" w:pos="4414"/>
          <w:tab w:val="left" w:pos="4774"/>
          <w:tab w:val="right" w:pos="6877"/>
        </w:tabs>
        <w:ind w:left="-142"/>
        <w:rPr>
          <w:color w:val="000000"/>
          <w:lang w:bidi="ru-RU"/>
        </w:rPr>
      </w:pPr>
      <w:r w:rsidRPr="00DC210E">
        <w:rPr>
          <w:color w:val="000000"/>
          <w:lang w:bidi="ru-RU"/>
        </w:rPr>
        <w:t>Эффективность педаго</w:t>
      </w:r>
      <w:r>
        <w:rPr>
          <w:color w:val="000000"/>
          <w:lang w:bidi="ru-RU"/>
        </w:rPr>
        <w:t>гических действий составила - 100</w:t>
      </w:r>
      <w:r w:rsidRPr="00DC210E">
        <w:rPr>
          <w:color w:val="000000"/>
          <w:lang w:bidi="ru-RU"/>
        </w:rPr>
        <w:t>%.</w:t>
      </w:r>
    </w:p>
    <w:p w:rsidR="005F39C1" w:rsidRPr="00DC210E" w:rsidRDefault="005F39C1" w:rsidP="005F39C1">
      <w:pPr>
        <w:pStyle w:val="Bodytext20"/>
        <w:numPr>
          <w:ilvl w:val="0"/>
          <w:numId w:val="25"/>
        </w:numPr>
        <w:shd w:val="clear" w:color="auto" w:fill="auto"/>
        <w:tabs>
          <w:tab w:val="left" w:pos="262"/>
          <w:tab w:val="left" w:pos="9365"/>
        </w:tabs>
        <w:ind w:left="-142"/>
      </w:pPr>
      <w:r>
        <w:rPr>
          <w:color w:val="000000"/>
          <w:lang w:bidi="ru-RU"/>
        </w:rPr>
        <w:t>пока</w:t>
      </w:r>
      <w:r w:rsidR="00D74C75">
        <w:rPr>
          <w:color w:val="000000"/>
          <w:lang w:bidi="ru-RU"/>
        </w:rPr>
        <w:t>затель «сформирован» - 84%</w:t>
      </w:r>
      <w:r w:rsidRPr="00DC210E">
        <w:rPr>
          <w:color w:val="000000"/>
          <w:lang w:bidi="ru-RU"/>
        </w:rPr>
        <w:t>;</w:t>
      </w:r>
      <w:r w:rsidRPr="00DC210E">
        <w:rPr>
          <w:color w:val="000000"/>
          <w:lang w:bidi="ru-RU"/>
        </w:rPr>
        <w:tab/>
      </w:r>
    </w:p>
    <w:p w:rsidR="005F39C1" w:rsidRPr="00DC210E" w:rsidRDefault="005F39C1" w:rsidP="005F39C1">
      <w:pPr>
        <w:pStyle w:val="Bodytext20"/>
        <w:numPr>
          <w:ilvl w:val="0"/>
          <w:numId w:val="25"/>
        </w:numPr>
        <w:shd w:val="clear" w:color="auto" w:fill="auto"/>
        <w:tabs>
          <w:tab w:val="left" w:pos="267"/>
        </w:tabs>
        <w:ind w:left="-142"/>
      </w:pPr>
      <w:r w:rsidRPr="00DC210E">
        <w:rPr>
          <w:color w:val="000000"/>
          <w:lang w:bidi="ru-RU"/>
        </w:rPr>
        <w:t>показатель «наход</w:t>
      </w:r>
      <w:r>
        <w:rPr>
          <w:color w:val="000000"/>
          <w:lang w:bidi="ru-RU"/>
        </w:rPr>
        <w:t>ится в</w:t>
      </w:r>
      <w:r w:rsidR="00D74C75">
        <w:rPr>
          <w:color w:val="000000"/>
          <w:lang w:bidi="ru-RU"/>
        </w:rPr>
        <w:t xml:space="preserve"> стадии формирования» - 16%</w:t>
      </w:r>
      <w:r w:rsidRPr="00DC210E">
        <w:rPr>
          <w:color w:val="000000"/>
          <w:lang w:bidi="ru-RU"/>
        </w:rPr>
        <w:t>;</w:t>
      </w:r>
    </w:p>
    <w:p w:rsidR="005F39C1" w:rsidRPr="00DC210E" w:rsidRDefault="005F39C1" w:rsidP="005F39C1">
      <w:pPr>
        <w:pStyle w:val="Bodytext20"/>
        <w:numPr>
          <w:ilvl w:val="0"/>
          <w:numId w:val="25"/>
        </w:numPr>
        <w:shd w:val="clear" w:color="auto" w:fill="auto"/>
        <w:tabs>
          <w:tab w:val="left" w:pos="267"/>
        </w:tabs>
        <w:ind w:left="-142"/>
      </w:pPr>
      <w:r>
        <w:rPr>
          <w:color w:val="000000"/>
          <w:lang w:bidi="ru-RU"/>
        </w:rPr>
        <w:t>показатель «не сформирован» - 0</w:t>
      </w:r>
      <w:r w:rsidR="00E05746">
        <w:rPr>
          <w:color w:val="000000"/>
          <w:lang w:bidi="ru-RU"/>
        </w:rPr>
        <w:t>%</w:t>
      </w:r>
      <w:r>
        <w:rPr>
          <w:color w:val="000000"/>
          <w:lang w:bidi="ru-RU"/>
        </w:rPr>
        <w:t>.</w:t>
      </w:r>
    </w:p>
    <w:p w:rsidR="005F39C1" w:rsidRPr="00DC210E" w:rsidRDefault="005F39C1" w:rsidP="005F39C1">
      <w:pPr>
        <w:pStyle w:val="Bodytext20"/>
        <w:shd w:val="clear" w:color="auto" w:fill="auto"/>
        <w:ind w:left="-142"/>
      </w:pPr>
      <w:r w:rsidRPr="00DC210E">
        <w:rPr>
          <w:color w:val="000000"/>
          <w:lang w:bidi="ru-RU"/>
        </w:rPr>
        <w:t>Результативность по подразделам:</w:t>
      </w:r>
    </w:p>
    <w:p w:rsidR="005F39C1" w:rsidRPr="00DC210E" w:rsidRDefault="005F39C1" w:rsidP="005F39C1">
      <w:pPr>
        <w:pStyle w:val="Bodytext30"/>
        <w:shd w:val="clear" w:color="auto" w:fill="auto"/>
        <w:tabs>
          <w:tab w:val="left" w:pos="482"/>
        </w:tabs>
        <w:ind w:left="-142"/>
      </w:pPr>
      <w:r w:rsidRPr="00DC210E">
        <w:rPr>
          <w:color w:val="000000"/>
          <w:lang w:bidi="ru-RU"/>
        </w:rPr>
        <w:t>«Социализация, развитие общения, нравственное воспитание»: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 w:rsidRPr="00DC210E">
        <w:rPr>
          <w:color w:val="000000"/>
          <w:lang w:bidi="ru-RU"/>
        </w:rPr>
        <w:t xml:space="preserve">общая оценка эффективности педагогических действий составила - </w:t>
      </w:r>
      <w:r>
        <w:rPr>
          <w:color w:val="000000"/>
          <w:lang w:bidi="ru-RU"/>
        </w:rPr>
        <w:t>100</w:t>
      </w:r>
      <w:r w:rsidRPr="00DC210E">
        <w:rPr>
          <w:color w:val="000000"/>
          <w:lang w:bidi="ru-RU"/>
        </w:rPr>
        <w:t xml:space="preserve">%:  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показатель «сформирован» - 84</w:t>
      </w:r>
      <w:r w:rsidRPr="00DC210E">
        <w:rPr>
          <w:color w:val="000000"/>
          <w:lang w:bidi="ru-RU"/>
        </w:rPr>
        <w:t xml:space="preserve">%; 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 w:rsidRPr="00DC210E">
        <w:rPr>
          <w:color w:val="000000"/>
          <w:lang w:bidi="ru-RU"/>
        </w:rPr>
        <w:t xml:space="preserve">«находится в стадии формирования» - </w:t>
      </w:r>
      <w:r>
        <w:rPr>
          <w:color w:val="000000"/>
          <w:lang w:bidi="ru-RU"/>
        </w:rPr>
        <w:t>16</w:t>
      </w:r>
      <w:r w:rsidRPr="00DC210E">
        <w:rPr>
          <w:color w:val="000000"/>
          <w:lang w:bidi="ru-RU"/>
        </w:rPr>
        <w:t xml:space="preserve">%; </w:t>
      </w:r>
    </w:p>
    <w:p w:rsidR="005F39C1" w:rsidRPr="00DC210E" w:rsidRDefault="005F39C1" w:rsidP="005F39C1">
      <w:pPr>
        <w:pStyle w:val="Bodytext20"/>
        <w:shd w:val="clear" w:color="auto" w:fill="auto"/>
        <w:ind w:left="-142"/>
      </w:pPr>
      <w:r w:rsidRPr="00DC210E">
        <w:rPr>
          <w:color w:val="000000"/>
          <w:lang w:bidi="ru-RU"/>
        </w:rPr>
        <w:t>«не сформирован» -</w:t>
      </w:r>
      <w:r>
        <w:t>0</w:t>
      </w:r>
      <w:r w:rsidRPr="00DC210E">
        <w:rPr>
          <w:color w:val="000000"/>
          <w:lang w:bidi="ru-RU"/>
        </w:rPr>
        <w:t>%.</w:t>
      </w:r>
    </w:p>
    <w:p w:rsidR="005F39C1" w:rsidRPr="00DC210E" w:rsidRDefault="005F39C1" w:rsidP="005F39C1">
      <w:pPr>
        <w:pStyle w:val="Bodytext30"/>
        <w:numPr>
          <w:ilvl w:val="0"/>
          <w:numId w:val="25"/>
        </w:numPr>
        <w:shd w:val="clear" w:color="auto" w:fill="auto"/>
        <w:tabs>
          <w:tab w:val="left" w:pos="487"/>
          <w:tab w:val="left" w:pos="5538"/>
          <w:tab w:val="left" w:pos="7809"/>
        </w:tabs>
        <w:ind w:left="-142"/>
      </w:pPr>
      <w:r w:rsidRPr="00DC210E">
        <w:rPr>
          <w:color w:val="000000"/>
          <w:lang w:bidi="ru-RU"/>
        </w:rPr>
        <w:t>«Ребенок в семье и сообществе»:</w:t>
      </w:r>
      <w:r w:rsidRPr="00DC210E">
        <w:rPr>
          <w:rStyle w:val="Bodytext3NotItalic"/>
        </w:rPr>
        <w:tab/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 w:rsidRPr="00DC210E">
        <w:rPr>
          <w:color w:val="000000"/>
          <w:lang w:bidi="ru-RU"/>
        </w:rPr>
        <w:t>общая оценка эффективности педагог</w:t>
      </w:r>
      <w:r>
        <w:rPr>
          <w:color w:val="000000"/>
          <w:lang w:bidi="ru-RU"/>
        </w:rPr>
        <w:t>ических действий составила - 100</w:t>
      </w:r>
      <w:r w:rsidRPr="00DC210E">
        <w:rPr>
          <w:color w:val="000000"/>
          <w:lang w:bidi="ru-RU"/>
        </w:rPr>
        <w:t>%: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показатель «сформирован» - 85</w:t>
      </w:r>
      <w:r w:rsidRPr="00DC210E">
        <w:rPr>
          <w:color w:val="000000"/>
          <w:lang w:bidi="ru-RU"/>
        </w:rPr>
        <w:t xml:space="preserve">%; 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 w:rsidRPr="00DC210E">
        <w:rPr>
          <w:color w:val="000000"/>
          <w:lang w:bidi="ru-RU"/>
        </w:rPr>
        <w:lastRenderedPageBreak/>
        <w:t>- «нахо</w:t>
      </w:r>
      <w:r>
        <w:rPr>
          <w:color w:val="000000"/>
          <w:lang w:bidi="ru-RU"/>
        </w:rPr>
        <w:t>дится в стадии формирования» - 15</w:t>
      </w:r>
      <w:r w:rsidRPr="00DC210E">
        <w:rPr>
          <w:color w:val="000000"/>
          <w:lang w:bidi="ru-RU"/>
        </w:rPr>
        <w:t xml:space="preserve">%; </w:t>
      </w:r>
    </w:p>
    <w:p w:rsidR="005F39C1" w:rsidRPr="00DC210E" w:rsidRDefault="005F39C1" w:rsidP="005F39C1">
      <w:pPr>
        <w:pStyle w:val="Bodytext20"/>
        <w:shd w:val="clear" w:color="auto" w:fill="auto"/>
        <w:ind w:left="-142"/>
      </w:pPr>
      <w:r w:rsidRPr="00DC210E">
        <w:rPr>
          <w:color w:val="000000"/>
          <w:lang w:bidi="ru-RU"/>
        </w:rPr>
        <w:t xml:space="preserve">-«не сформирован» - </w:t>
      </w:r>
      <w:r>
        <w:rPr>
          <w:rStyle w:val="Bodytext212pt"/>
        </w:rPr>
        <w:t>0</w:t>
      </w:r>
      <w:r w:rsidRPr="00DC210E">
        <w:rPr>
          <w:rStyle w:val="Bodytext212pt"/>
        </w:rPr>
        <w:t>%.</w:t>
      </w:r>
    </w:p>
    <w:p w:rsidR="005F39C1" w:rsidRPr="00DC210E" w:rsidRDefault="005F39C1" w:rsidP="005F39C1">
      <w:pPr>
        <w:pStyle w:val="Bodytext30"/>
        <w:numPr>
          <w:ilvl w:val="0"/>
          <w:numId w:val="25"/>
        </w:numPr>
        <w:shd w:val="clear" w:color="auto" w:fill="auto"/>
        <w:tabs>
          <w:tab w:val="left" w:pos="487"/>
        </w:tabs>
        <w:ind w:left="-142"/>
      </w:pPr>
      <w:r w:rsidRPr="00DC210E">
        <w:rPr>
          <w:color w:val="000000"/>
          <w:lang w:bidi="ru-RU"/>
        </w:rPr>
        <w:t>«Самообслуживание, самостоятельность, трудовое воспитание»: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 w:rsidRPr="00DC210E">
        <w:rPr>
          <w:color w:val="000000"/>
          <w:lang w:bidi="ru-RU"/>
        </w:rPr>
        <w:t>общая оценка эффективности педаг</w:t>
      </w:r>
      <w:r>
        <w:rPr>
          <w:color w:val="000000"/>
          <w:lang w:bidi="ru-RU"/>
        </w:rPr>
        <w:t>огических действий составила 100</w:t>
      </w:r>
      <w:r w:rsidRPr="00DC210E">
        <w:rPr>
          <w:color w:val="000000"/>
          <w:lang w:bidi="ru-RU"/>
        </w:rPr>
        <w:t>%: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показатель «сформирован» - 83</w:t>
      </w:r>
      <w:r w:rsidRPr="00DC210E">
        <w:rPr>
          <w:color w:val="000000"/>
          <w:lang w:bidi="ru-RU"/>
        </w:rPr>
        <w:t xml:space="preserve">%; 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 w:rsidRPr="00DC210E">
        <w:rPr>
          <w:color w:val="000000"/>
          <w:lang w:bidi="ru-RU"/>
        </w:rPr>
        <w:t>- «находи</w:t>
      </w:r>
      <w:r>
        <w:rPr>
          <w:color w:val="000000"/>
          <w:lang w:bidi="ru-RU"/>
        </w:rPr>
        <w:t>тся в стадии формирования» - 17</w:t>
      </w:r>
      <w:r w:rsidRPr="00DC210E">
        <w:rPr>
          <w:color w:val="000000"/>
          <w:lang w:bidi="ru-RU"/>
        </w:rPr>
        <w:t xml:space="preserve">%; </w:t>
      </w:r>
    </w:p>
    <w:p w:rsidR="005F39C1" w:rsidRPr="00DC210E" w:rsidRDefault="005F39C1" w:rsidP="005F39C1">
      <w:pPr>
        <w:pStyle w:val="Bodytext20"/>
        <w:shd w:val="clear" w:color="auto" w:fill="auto"/>
        <w:ind w:left="-142"/>
      </w:pPr>
      <w:r w:rsidRPr="00DC210E">
        <w:rPr>
          <w:color w:val="000000"/>
          <w:lang w:bidi="ru-RU"/>
        </w:rPr>
        <w:t>-«не сфор</w:t>
      </w:r>
      <w:r>
        <w:rPr>
          <w:color w:val="000000"/>
          <w:lang w:bidi="ru-RU"/>
        </w:rPr>
        <w:t>мирован» - 0</w:t>
      </w:r>
      <w:r w:rsidRPr="00DC210E">
        <w:rPr>
          <w:color w:val="000000"/>
          <w:lang w:bidi="ru-RU"/>
        </w:rPr>
        <w:t xml:space="preserve">%. </w:t>
      </w:r>
    </w:p>
    <w:p w:rsidR="005F39C1" w:rsidRPr="00DC210E" w:rsidRDefault="005F39C1" w:rsidP="005F39C1">
      <w:pPr>
        <w:pStyle w:val="Bodytext30"/>
        <w:numPr>
          <w:ilvl w:val="0"/>
          <w:numId w:val="25"/>
        </w:numPr>
        <w:shd w:val="clear" w:color="auto" w:fill="auto"/>
        <w:tabs>
          <w:tab w:val="left" w:pos="487"/>
        </w:tabs>
        <w:ind w:left="-142"/>
      </w:pPr>
      <w:r w:rsidRPr="00DC210E">
        <w:rPr>
          <w:color w:val="000000"/>
          <w:lang w:bidi="ru-RU"/>
        </w:rPr>
        <w:t>«Формирование основ безопасности»: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 w:rsidRPr="00DC210E">
        <w:rPr>
          <w:color w:val="000000"/>
          <w:lang w:bidi="ru-RU"/>
        </w:rPr>
        <w:t>общая оценка эффективности педагогических действий с</w:t>
      </w:r>
      <w:r>
        <w:rPr>
          <w:color w:val="000000"/>
          <w:lang w:bidi="ru-RU"/>
        </w:rPr>
        <w:t>оставила - 100</w:t>
      </w:r>
      <w:r w:rsidRPr="00DC210E">
        <w:rPr>
          <w:color w:val="000000"/>
          <w:lang w:bidi="ru-RU"/>
        </w:rPr>
        <w:t>%: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показатель «сформирован» - 83</w:t>
      </w:r>
      <w:r w:rsidRPr="00DC210E">
        <w:rPr>
          <w:color w:val="000000"/>
          <w:lang w:bidi="ru-RU"/>
        </w:rPr>
        <w:t xml:space="preserve">%; 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 w:rsidRPr="00DC210E">
        <w:rPr>
          <w:color w:val="000000"/>
          <w:lang w:bidi="ru-RU"/>
        </w:rPr>
        <w:t>-«наход</w:t>
      </w:r>
      <w:r>
        <w:rPr>
          <w:color w:val="000000"/>
          <w:lang w:bidi="ru-RU"/>
        </w:rPr>
        <w:t>ится в стадии формирования» - 17</w:t>
      </w:r>
      <w:r w:rsidRPr="00DC210E">
        <w:rPr>
          <w:color w:val="000000"/>
          <w:lang w:bidi="ru-RU"/>
        </w:rPr>
        <w:t xml:space="preserve">%; </w:t>
      </w:r>
    </w:p>
    <w:p w:rsidR="005F39C1" w:rsidRPr="00DC210E" w:rsidRDefault="005F39C1" w:rsidP="005F39C1">
      <w:pPr>
        <w:pStyle w:val="Bodytext20"/>
        <w:shd w:val="clear" w:color="auto" w:fill="auto"/>
        <w:ind w:left="-142"/>
      </w:pPr>
      <w:r w:rsidRPr="00DC210E">
        <w:rPr>
          <w:color w:val="000000"/>
          <w:lang w:bidi="ru-RU"/>
        </w:rPr>
        <w:t xml:space="preserve">-«не сформирован» - </w:t>
      </w:r>
      <w:r>
        <w:rPr>
          <w:rStyle w:val="Bodytext212pt"/>
        </w:rPr>
        <w:t>0</w:t>
      </w:r>
      <w:r w:rsidR="00D74C75">
        <w:rPr>
          <w:rStyle w:val="Bodytext212pt"/>
        </w:rPr>
        <w:t xml:space="preserve">%. </w:t>
      </w:r>
    </w:p>
    <w:p w:rsidR="005F39C1" w:rsidRPr="00B9568E" w:rsidRDefault="00D74C75" w:rsidP="005F39C1">
      <w:pPr>
        <w:pStyle w:val="a7"/>
        <w:shd w:val="clear" w:color="auto" w:fill="FFFFFF"/>
        <w:ind w:left="-142"/>
        <w:jc w:val="both"/>
        <w:rPr>
          <w:sz w:val="26"/>
          <w:szCs w:val="26"/>
        </w:rPr>
      </w:pPr>
      <w:r w:rsidRPr="00D74C75">
        <w:rPr>
          <w:rStyle w:val="Bodytext2Italic"/>
          <w:rFonts w:eastAsia="Calibri"/>
          <w:i w:val="0"/>
        </w:rPr>
        <w:t xml:space="preserve">         Таким образом</w:t>
      </w:r>
      <w:r>
        <w:rPr>
          <w:rStyle w:val="Bodytext2Italic"/>
          <w:rFonts w:eastAsia="Calibri"/>
        </w:rPr>
        <w:t>, з</w:t>
      </w:r>
      <w:r w:rsidR="005F39C1">
        <w:rPr>
          <w:sz w:val="26"/>
          <w:szCs w:val="26"/>
        </w:rPr>
        <w:t>нания, умения и навыки в области социально-коммуникативного развития  направлены</w:t>
      </w:r>
      <w:r w:rsidR="005F39C1" w:rsidRPr="00AD7A11">
        <w:rPr>
          <w:sz w:val="26"/>
          <w:szCs w:val="26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r w:rsidR="005F39C1">
        <w:rPr>
          <w:sz w:val="26"/>
          <w:szCs w:val="26"/>
        </w:rPr>
        <w:t xml:space="preserve"> сформированы на достаточно высоком уровне.</w:t>
      </w:r>
      <w:r w:rsidR="005F39C1" w:rsidRPr="00637810">
        <w:t xml:space="preserve"> </w:t>
      </w:r>
    </w:p>
    <w:p w:rsidR="005F39C1" w:rsidRPr="00C5277D" w:rsidRDefault="008D6469" w:rsidP="005F39C1">
      <w:pPr>
        <w:pStyle w:val="Bodytext20"/>
        <w:shd w:val="clear" w:color="auto" w:fill="auto"/>
        <w:ind w:left="-142"/>
      </w:pPr>
      <w:r w:rsidRPr="00C5277D">
        <w:rPr>
          <w:rStyle w:val="Bodytext2Italic"/>
          <w:color w:val="auto"/>
        </w:rPr>
        <w:t xml:space="preserve">       </w:t>
      </w:r>
      <w:r w:rsidR="005F39C1" w:rsidRPr="00C5277D">
        <w:rPr>
          <w:rStyle w:val="Bodytext2Italic"/>
          <w:color w:val="auto"/>
        </w:rPr>
        <w:t>«Познавательное развитие»</w:t>
      </w:r>
      <w:r w:rsidR="005F39C1" w:rsidRPr="00C5277D">
        <w:rPr>
          <w:lang w:bidi="ru-RU"/>
        </w:rPr>
        <w:t xml:space="preserve"> (формирование элементарных математических представлений;</w:t>
      </w:r>
      <w:r w:rsidR="005F39C1" w:rsidRPr="00C5277D">
        <w:rPr>
          <w:lang w:bidi="ru-RU"/>
        </w:rPr>
        <w:tab/>
        <w:t>развитие познавательно-исследовательской деятельности; ознакомление с предметным окружением; ознакомление с социальным миром; ознакомление с миром природы):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Эффективность педагогических действий составила - 100%:</w:t>
      </w:r>
    </w:p>
    <w:p w:rsidR="005F39C1" w:rsidRDefault="005F39C1" w:rsidP="005F39C1">
      <w:pPr>
        <w:pStyle w:val="Bodytext20"/>
        <w:numPr>
          <w:ilvl w:val="0"/>
          <w:numId w:val="26"/>
        </w:numPr>
        <w:shd w:val="clear" w:color="auto" w:fill="auto"/>
        <w:tabs>
          <w:tab w:val="left" w:pos="252"/>
          <w:tab w:val="left" w:pos="9086"/>
        </w:tabs>
        <w:ind w:left="-142"/>
      </w:pPr>
      <w:r>
        <w:rPr>
          <w:color w:val="000000"/>
          <w:lang w:bidi="ru-RU"/>
        </w:rPr>
        <w:t>показател</w:t>
      </w:r>
      <w:r w:rsidR="008D6469">
        <w:rPr>
          <w:color w:val="000000"/>
          <w:lang w:bidi="ru-RU"/>
        </w:rPr>
        <w:t>ь «сформирован» - 80%</w:t>
      </w:r>
      <w:r>
        <w:rPr>
          <w:color w:val="000000"/>
          <w:lang w:bidi="ru-RU"/>
        </w:rPr>
        <w:t>;</w:t>
      </w:r>
      <w:r>
        <w:rPr>
          <w:color w:val="000000"/>
          <w:lang w:bidi="ru-RU"/>
        </w:rPr>
        <w:tab/>
        <w:t>.</w:t>
      </w:r>
    </w:p>
    <w:p w:rsidR="005F39C1" w:rsidRDefault="005F39C1" w:rsidP="005F39C1">
      <w:pPr>
        <w:pStyle w:val="Bodytext20"/>
        <w:numPr>
          <w:ilvl w:val="0"/>
          <w:numId w:val="26"/>
        </w:numPr>
        <w:shd w:val="clear" w:color="auto" w:fill="auto"/>
        <w:tabs>
          <w:tab w:val="left" w:pos="257"/>
        </w:tabs>
        <w:ind w:left="-142"/>
      </w:pPr>
      <w:r>
        <w:rPr>
          <w:color w:val="000000"/>
          <w:lang w:bidi="ru-RU"/>
        </w:rPr>
        <w:t>показатель «находится в стад</w:t>
      </w:r>
      <w:r w:rsidR="008D6469">
        <w:rPr>
          <w:color w:val="000000"/>
          <w:lang w:bidi="ru-RU"/>
        </w:rPr>
        <w:t>ии формирования» - 20%</w:t>
      </w:r>
      <w:r>
        <w:rPr>
          <w:color w:val="000000"/>
          <w:lang w:bidi="ru-RU"/>
        </w:rPr>
        <w:t>;</w:t>
      </w:r>
    </w:p>
    <w:p w:rsidR="005F39C1" w:rsidRDefault="005F39C1" w:rsidP="005F39C1">
      <w:pPr>
        <w:pStyle w:val="Bodytext20"/>
        <w:numPr>
          <w:ilvl w:val="0"/>
          <w:numId w:val="26"/>
        </w:numPr>
        <w:shd w:val="clear" w:color="auto" w:fill="auto"/>
        <w:tabs>
          <w:tab w:val="left" w:pos="257"/>
        </w:tabs>
        <w:ind w:left="-142"/>
      </w:pPr>
      <w:r>
        <w:rPr>
          <w:color w:val="000000"/>
          <w:lang w:bidi="ru-RU"/>
        </w:rPr>
        <w:t>показатель «не сформирован» - 0</w:t>
      </w:r>
      <w:r w:rsidR="008D6469">
        <w:rPr>
          <w:color w:val="000000"/>
          <w:lang w:bidi="ru-RU"/>
        </w:rPr>
        <w:t>%.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Результативность по подразделам:</w:t>
      </w:r>
    </w:p>
    <w:p w:rsidR="005F39C1" w:rsidRDefault="005F39C1" w:rsidP="005F39C1">
      <w:pPr>
        <w:pStyle w:val="Bodytext30"/>
        <w:numPr>
          <w:ilvl w:val="0"/>
          <w:numId w:val="26"/>
        </w:numPr>
        <w:shd w:val="clear" w:color="auto" w:fill="auto"/>
        <w:tabs>
          <w:tab w:val="left" w:pos="257"/>
        </w:tabs>
        <w:ind w:left="-142"/>
      </w:pPr>
      <w:r>
        <w:rPr>
          <w:color w:val="000000"/>
          <w:lang w:bidi="ru-RU"/>
        </w:rPr>
        <w:t>«Формирование элементарных математических представлений»: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Эффективность педагогических действий составила - 100%: показатель «сформирован» - 78%; «находится в стадии формирования» - 22%; «не сформирован» - 0%.</w:t>
      </w:r>
    </w:p>
    <w:p w:rsidR="005F39C1" w:rsidRDefault="005F39C1" w:rsidP="005F39C1">
      <w:pPr>
        <w:pStyle w:val="Bodytext30"/>
        <w:numPr>
          <w:ilvl w:val="0"/>
          <w:numId w:val="26"/>
        </w:numPr>
        <w:shd w:val="clear" w:color="auto" w:fill="auto"/>
        <w:tabs>
          <w:tab w:val="left" w:pos="257"/>
        </w:tabs>
        <w:ind w:left="-142"/>
      </w:pPr>
      <w:r>
        <w:rPr>
          <w:color w:val="000000"/>
          <w:lang w:bidi="ru-RU"/>
        </w:rPr>
        <w:t>«Развитие познавательно-исследовательской деятельности»:</w:t>
      </w:r>
    </w:p>
    <w:p w:rsidR="005F39C1" w:rsidRPr="00DC210E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Эффективность педагогических действий составила - 100%: показатель «сформирован» - 81%; «находится в стадии формирования» - 19%; «не сформирован» - 0%.</w:t>
      </w:r>
    </w:p>
    <w:p w:rsidR="005F39C1" w:rsidRPr="00DC210E" w:rsidRDefault="005B719B" w:rsidP="005F39C1">
      <w:pPr>
        <w:pStyle w:val="Bodytext30"/>
        <w:shd w:val="clear" w:color="auto" w:fill="auto"/>
        <w:tabs>
          <w:tab w:val="left" w:pos="261"/>
        </w:tabs>
        <w:ind w:left="-142"/>
      </w:pPr>
      <w:r w:rsidRPr="00DC210E">
        <w:rPr>
          <w:color w:val="000000"/>
          <w:lang w:bidi="ru-RU"/>
        </w:rPr>
        <w:t>- «</w:t>
      </w:r>
      <w:r w:rsidR="005F39C1" w:rsidRPr="00DC210E">
        <w:rPr>
          <w:color w:val="000000"/>
          <w:lang w:bidi="ru-RU"/>
        </w:rPr>
        <w:t>Ознакомление с предметным окружением»:</w:t>
      </w:r>
    </w:p>
    <w:p w:rsidR="005F39C1" w:rsidRDefault="005F39C1" w:rsidP="005F39C1">
      <w:pPr>
        <w:pStyle w:val="Bodytext20"/>
        <w:shd w:val="clear" w:color="auto" w:fill="auto"/>
        <w:ind w:left="-142"/>
      </w:pPr>
      <w:r w:rsidRPr="00DC210E">
        <w:rPr>
          <w:color w:val="000000"/>
          <w:lang w:bidi="ru-RU"/>
        </w:rPr>
        <w:t>Эффективность педаго</w:t>
      </w:r>
      <w:r>
        <w:rPr>
          <w:color w:val="000000"/>
          <w:lang w:bidi="ru-RU"/>
        </w:rPr>
        <w:t>гических действий составила - 100</w:t>
      </w:r>
      <w:r w:rsidRPr="00DC210E">
        <w:rPr>
          <w:color w:val="000000"/>
          <w:lang w:bidi="ru-RU"/>
        </w:rPr>
        <w:t>%: показатель</w:t>
      </w:r>
      <w:r>
        <w:rPr>
          <w:color w:val="000000"/>
          <w:lang w:bidi="ru-RU"/>
        </w:rPr>
        <w:t xml:space="preserve"> «сформирован» - 82%; «находится в стадии формирования» - 18%; «не сформирован» - 0%.</w:t>
      </w:r>
    </w:p>
    <w:p w:rsidR="005F39C1" w:rsidRDefault="005F39C1" w:rsidP="005F39C1">
      <w:pPr>
        <w:pStyle w:val="Bodytext30"/>
        <w:numPr>
          <w:ilvl w:val="0"/>
          <w:numId w:val="26"/>
        </w:numPr>
        <w:shd w:val="clear" w:color="auto" w:fill="auto"/>
        <w:tabs>
          <w:tab w:val="left" w:pos="261"/>
        </w:tabs>
        <w:ind w:left="-142"/>
      </w:pPr>
      <w:r>
        <w:rPr>
          <w:color w:val="000000"/>
          <w:lang w:bidi="ru-RU"/>
        </w:rPr>
        <w:t>«Ознакомление с социальным миром»: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Эффективность педагогических действий составила - 100%: показатель «сформирован»</w:t>
      </w:r>
      <w:r>
        <w:t xml:space="preserve"> - </w:t>
      </w:r>
      <w:r>
        <w:rPr>
          <w:color w:val="000000"/>
          <w:lang w:bidi="ru-RU"/>
        </w:rPr>
        <w:t>78%; «находится в стадии формирования» - 22%; «не сформирован» - 0%.</w:t>
      </w:r>
    </w:p>
    <w:p w:rsidR="005F39C1" w:rsidRDefault="005F39C1" w:rsidP="005F39C1">
      <w:pPr>
        <w:pStyle w:val="Bodytext30"/>
        <w:numPr>
          <w:ilvl w:val="0"/>
          <w:numId w:val="26"/>
        </w:numPr>
        <w:shd w:val="clear" w:color="auto" w:fill="auto"/>
        <w:tabs>
          <w:tab w:val="left" w:pos="257"/>
        </w:tabs>
        <w:ind w:left="-142"/>
      </w:pPr>
      <w:r>
        <w:rPr>
          <w:color w:val="000000"/>
          <w:lang w:bidi="ru-RU"/>
        </w:rPr>
        <w:t>«Ознакомление с миром природы»: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Эффективность педагогических действий составила - 100%: показатель «</w:t>
      </w:r>
      <w:r w:rsidR="008D6469">
        <w:rPr>
          <w:color w:val="000000"/>
          <w:lang w:bidi="ru-RU"/>
        </w:rPr>
        <w:t>сформирован»</w:t>
      </w:r>
      <w:r w:rsidR="008D6469">
        <w:t xml:space="preserve"> -</w:t>
      </w:r>
      <w:r>
        <w:t xml:space="preserve"> </w:t>
      </w:r>
      <w:r>
        <w:rPr>
          <w:color w:val="000000"/>
          <w:lang w:bidi="ru-RU"/>
        </w:rPr>
        <w:t>83%; «находится в стадии формирования» - 17%; «не сформирован» - 0%.</w:t>
      </w:r>
    </w:p>
    <w:p w:rsidR="005F39C1" w:rsidRPr="00E57680" w:rsidRDefault="008D6469" w:rsidP="005F39C1">
      <w:pPr>
        <w:pStyle w:val="a7"/>
        <w:shd w:val="clear" w:color="auto" w:fill="FFFFFF"/>
        <w:ind w:left="-142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Таким образом, </w:t>
      </w:r>
      <w:r w:rsidR="005F39C1" w:rsidRPr="00A66A64">
        <w:rPr>
          <w:color w:val="000000"/>
          <w:sz w:val="26"/>
          <w:szCs w:val="26"/>
        </w:rPr>
        <w:t xml:space="preserve"> </w:t>
      </w:r>
      <w:r w:rsidR="005F39C1" w:rsidRPr="004F0D4A">
        <w:rPr>
          <w:color w:val="000000"/>
          <w:spacing w:val="1"/>
          <w:sz w:val="26"/>
          <w:szCs w:val="26"/>
        </w:rPr>
        <w:t>н</w:t>
      </w:r>
      <w:r w:rsidR="005F39C1" w:rsidRPr="004F0D4A">
        <w:rPr>
          <w:color w:val="000000"/>
          <w:sz w:val="26"/>
          <w:szCs w:val="26"/>
        </w:rPr>
        <w:t>еобх</w:t>
      </w:r>
      <w:r w:rsidR="005F39C1" w:rsidRPr="004F0D4A">
        <w:rPr>
          <w:color w:val="000000"/>
          <w:spacing w:val="-1"/>
          <w:sz w:val="26"/>
          <w:szCs w:val="26"/>
        </w:rPr>
        <w:t>од</w:t>
      </w:r>
      <w:r w:rsidR="005F39C1" w:rsidRPr="004F0D4A">
        <w:rPr>
          <w:color w:val="000000"/>
          <w:spacing w:val="1"/>
          <w:sz w:val="26"/>
          <w:szCs w:val="26"/>
        </w:rPr>
        <w:t>и</w:t>
      </w:r>
      <w:r w:rsidR="005F39C1" w:rsidRPr="004F0D4A">
        <w:rPr>
          <w:color w:val="000000"/>
          <w:sz w:val="26"/>
          <w:szCs w:val="26"/>
        </w:rPr>
        <w:t>мые</w:t>
      </w:r>
      <w:r w:rsidR="005F39C1" w:rsidRPr="004F0D4A">
        <w:rPr>
          <w:color w:val="000000"/>
          <w:spacing w:val="45"/>
          <w:sz w:val="26"/>
          <w:szCs w:val="26"/>
        </w:rPr>
        <w:t xml:space="preserve"> </w:t>
      </w:r>
      <w:r w:rsidR="005F39C1" w:rsidRPr="004F0D4A">
        <w:rPr>
          <w:color w:val="000000"/>
          <w:spacing w:val="-1"/>
          <w:sz w:val="26"/>
          <w:szCs w:val="26"/>
        </w:rPr>
        <w:t>по</w:t>
      </w:r>
      <w:r w:rsidR="005F39C1" w:rsidRPr="004F0D4A">
        <w:rPr>
          <w:color w:val="000000"/>
          <w:sz w:val="26"/>
          <w:szCs w:val="26"/>
        </w:rPr>
        <w:t>каз</w:t>
      </w:r>
      <w:r w:rsidR="005F39C1" w:rsidRPr="004F0D4A">
        <w:rPr>
          <w:color w:val="000000"/>
          <w:spacing w:val="1"/>
          <w:sz w:val="26"/>
          <w:szCs w:val="26"/>
        </w:rPr>
        <w:t>а</w:t>
      </w:r>
      <w:r w:rsidR="005F39C1" w:rsidRPr="004F0D4A">
        <w:rPr>
          <w:color w:val="000000"/>
          <w:sz w:val="26"/>
          <w:szCs w:val="26"/>
        </w:rPr>
        <w:t>те</w:t>
      </w:r>
      <w:r w:rsidR="005F39C1" w:rsidRPr="004F0D4A">
        <w:rPr>
          <w:color w:val="000000"/>
          <w:spacing w:val="-3"/>
          <w:sz w:val="26"/>
          <w:szCs w:val="26"/>
        </w:rPr>
        <w:t>л</w:t>
      </w:r>
      <w:r w:rsidR="005F39C1" w:rsidRPr="004F0D4A">
        <w:rPr>
          <w:color w:val="000000"/>
          <w:sz w:val="26"/>
          <w:szCs w:val="26"/>
        </w:rPr>
        <w:t>и</w:t>
      </w:r>
      <w:r w:rsidR="005F39C1">
        <w:rPr>
          <w:color w:val="000000"/>
          <w:sz w:val="26"/>
          <w:szCs w:val="26"/>
        </w:rPr>
        <w:t xml:space="preserve"> сформирова</w:t>
      </w:r>
      <w:r>
        <w:rPr>
          <w:color w:val="000000"/>
          <w:sz w:val="26"/>
          <w:szCs w:val="26"/>
        </w:rPr>
        <w:t>ны на достаточно высоком уровне</w:t>
      </w:r>
      <w:r w:rsidR="00F6593B">
        <w:rPr>
          <w:color w:val="000000"/>
          <w:sz w:val="26"/>
          <w:szCs w:val="26"/>
        </w:rPr>
        <w:t xml:space="preserve">: </w:t>
      </w:r>
      <w:r w:rsidR="005F39C1" w:rsidRPr="00E57680">
        <w:rPr>
          <w:sz w:val="26"/>
          <w:szCs w:val="26"/>
        </w:rPr>
        <w:t xml:space="preserve">интересы детей, любознательность и познавательная </w:t>
      </w:r>
      <w:r>
        <w:rPr>
          <w:sz w:val="26"/>
          <w:szCs w:val="26"/>
        </w:rPr>
        <w:t xml:space="preserve">мотивация; </w:t>
      </w:r>
      <w:r w:rsidR="005F39C1" w:rsidRPr="00E57680">
        <w:rPr>
          <w:sz w:val="26"/>
          <w:szCs w:val="26"/>
        </w:rPr>
        <w:t xml:space="preserve">познавательные действия, становление сознания; первичные представления о себе, других людях, объектах окружающего мира, о свойствах и отношениях объектов </w:t>
      </w:r>
      <w:r>
        <w:rPr>
          <w:sz w:val="26"/>
          <w:szCs w:val="26"/>
        </w:rPr>
        <w:lastRenderedPageBreak/>
        <w:t xml:space="preserve">окружающего мира» </w:t>
      </w:r>
      <w:r w:rsidR="005F39C1" w:rsidRPr="00E57680">
        <w:rPr>
          <w:sz w:val="26"/>
          <w:szCs w:val="26"/>
        </w:rPr>
        <w:t>о малой род</w:t>
      </w:r>
      <w:r>
        <w:rPr>
          <w:sz w:val="26"/>
          <w:szCs w:val="26"/>
        </w:rPr>
        <w:t xml:space="preserve">ине и Отечестве, </w:t>
      </w:r>
      <w:r w:rsidR="005F39C1" w:rsidRPr="00E57680">
        <w:rPr>
          <w:sz w:val="26"/>
          <w:szCs w:val="26"/>
        </w:rPr>
        <w:t xml:space="preserve"> социокультур</w:t>
      </w:r>
      <w:r>
        <w:rPr>
          <w:sz w:val="26"/>
          <w:szCs w:val="26"/>
        </w:rPr>
        <w:t xml:space="preserve">ных ценностях нашего народа, </w:t>
      </w:r>
      <w:r w:rsidR="005F39C1" w:rsidRPr="00E57680">
        <w:rPr>
          <w:sz w:val="26"/>
          <w:szCs w:val="26"/>
        </w:rPr>
        <w:t>отечеств</w:t>
      </w:r>
      <w:r>
        <w:rPr>
          <w:sz w:val="26"/>
          <w:szCs w:val="26"/>
        </w:rPr>
        <w:t xml:space="preserve">енных традициях и праздниках, </w:t>
      </w:r>
      <w:r w:rsidR="005F39C1" w:rsidRPr="00E57680">
        <w:rPr>
          <w:sz w:val="26"/>
          <w:szCs w:val="26"/>
        </w:rPr>
        <w:t>планете Земля как общем доме людей, об особенностях ее природы, многообразии стран и народов мира.</w:t>
      </w:r>
    </w:p>
    <w:p w:rsidR="005F39C1" w:rsidRDefault="008D6469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rStyle w:val="Bodytext2Italic"/>
        </w:rPr>
        <w:t xml:space="preserve">      </w:t>
      </w:r>
      <w:r w:rsidR="005F39C1" w:rsidRPr="00CB57A3">
        <w:rPr>
          <w:rStyle w:val="Bodytext2Italic"/>
        </w:rPr>
        <w:t>«Речевое развитие»</w:t>
      </w:r>
      <w:r w:rsidR="005F39C1">
        <w:rPr>
          <w:color w:val="000000"/>
          <w:lang w:bidi="ru-RU"/>
        </w:rPr>
        <w:t xml:space="preserve"> (развитие речи; приобщение к художественной литературе): 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Эффективность педагогических действий составила - 100%:</w:t>
      </w:r>
    </w:p>
    <w:p w:rsidR="005F39C1" w:rsidRDefault="005F39C1" w:rsidP="005F39C1">
      <w:pPr>
        <w:pStyle w:val="Bodytext20"/>
        <w:numPr>
          <w:ilvl w:val="0"/>
          <w:numId w:val="27"/>
        </w:numPr>
        <w:shd w:val="clear" w:color="auto" w:fill="auto"/>
        <w:tabs>
          <w:tab w:val="left" w:pos="262"/>
        </w:tabs>
        <w:ind w:left="-142"/>
      </w:pPr>
      <w:r>
        <w:rPr>
          <w:color w:val="000000"/>
          <w:lang w:bidi="ru-RU"/>
        </w:rPr>
        <w:t>показате</w:t>
      </w:r>
      <w:r w:rsidR="008D6469">
        <w:rPr>
          <w:color w:val="000000"/>
          <w:lang w:bidi="ru-RU"/>
        </w:rPr>
        <w:t>ль «сформирован» - 76%</w:t>
      </w:r>
      <w:r>
        <w:rPr>
          <w:color w:val="000000"/>
          <w:lang w:bidi="ru-RU"/>
        </w:rPr>
        <w:t xml:space="preserve">; </w:t>
      </w:r>
    </w:p>
    <w:p w:rsidR="005F39C1" w:rsidRPr="00BF449D" w:rsidRDefault="005F39C1" w:rsidP="005F39C1">
      <w:pPr>
        <w:pStyle w:val="Bodytext20"/>
        <w:numPr>
          <w:ilvl w:val="0"/>
          <w:numId w:val="27"/>
        </w:numPr>
        <w:shd w:val="clear" w:color="auto" w:fill="auto"/>
        <w:tabs>
          <w:tab w:val="left" w:pos="262"/>
        </w:tabs>
        <w:ind w:left="-142"/>
      </w:pPr>
      <w:r>
        <w:rPr>
          <w:color w:val="000000"/>
          <w:lang w:bidi="ru-RU"/>
        </w:rPr>
        <w:t>показатель «находится в стад</w:t>
      </w:r>
      <w:r w:rsidR="008D6469">
        <w:rPr>
          <w:color w:val="000000"/>
          <w:lang w:bidi="ru-RU"/>
        </w:rPr>
        <w:t xml:space="preserve">ии </w:t>
      </w:r>
      <w:r w:rsidR="00F6593B">
        <w:rPr>
          <w:color w:val="000000"/>
          <w:lang w:bidi="ru-RU"/>
        </w:rPr>
        <w:t>формирования -</w:t>
      </w:r>
      <w:r w:rsidR="008D6469">
        <w:rPr>
          <w:color w:val="000000"/>
          <w:lang w:bidi="ru-RU"/>
        </w:rPr>
        <w:t xml:space="preserve"> 24%</w:t>
      </w:r>
      <w:r>
        <w:rPr>
          <w:color w:val="000000"/>
          <w:lang w:bidi="ru-RU"/>
        </w:rPr>
        <w:t>;</w:t>
      </w:r>
      <w:r w:rsidRPr="00DC210E">
        <w:rPr>
          <w:color w:val="000000"/>
          <w:lang w:bidi="ru-RU"/>
        </w:rPr>
        <w:t xml:space="preserve"> </w:t>
      </w:r>
    </w:p>
    <w:p w:rsidR="005F39C1" w:rsidRDefault="005F39C1" w:rsidP="005F39C1">
      <w:pPr>
        <w:pStyle w:val="Bodytext20"/>
        <w:numPr>
          <w:ilvl w:val="0"/>
          <w:numId w:val="27"/>
        </w:numPr>
        <w:shd w:val="clear" w:color="auto" w:fill="auto"/>
        <w:tabs>
          <w:tab w:val="left" w:pos="262"/>
        </w:tabs>
        <w:ind w:left="-142"/>
      </w:pPr>
      <w:r>
        <w:rPr>
          <w:color w:val="000000"/>
          <w:lang w:bidi="ru-RU"/>
        </w:rPr>
        <w:t xml:space="preserve">показатель «не сформирован» - 0%  </w:t>
      </w:r>
    </w:p>
    <w:p w:rsidR="005F39C1" w:rsidRDefault="005F39C1" w:rsidP="005F39C1">
      <w:pPr>
        <w:pStyle w:val="Bodytext20"/>
        <w:shd w:val="clear" w:color="auto" w:fill="auto"/>
        <w:tabs>
          <w:tab w:val="left" w:pos="5694"/>
        </w:tabs>
        <w:ind w:left="-142"/>
      </w:pPr>
      <w:r>
        <w:rPr>
          <w:color w:val="000000"/>
          <w:lang w:bidi="ru-RU"/>
        </w:rPr>
        <w:t>Результативность по подразделам:</w:t>
      </w:r>
      <w:r>
        <w:rPr>
          <w:color w:val="000000"/>
          <w:lang w:bidi="ru-RU"/>
        </w:rPr>
        <w:tab/>
      </w:r>
    </w:p>
    <w:p w:rsidR="005F39C1" w:rsidRDefault="005F39C1" w:rsidP="005F39C1">
      <w:pPr>
        <w:pStyle w:val="Bodytext30"/>
        <w:numPr>
          <w:ilvl w:val="0"/>
          <w:numId w:val="27"/>
        </w:numPr>
        <w:shd w:val="clear" w:color="auto" w:fill="auto"/>
        <w:tabs>
          <w:tab w:val="left" w:pos="267"/>
          <w:tab w:val="left" w:pos="5694"/>
        </w:tabs>
        <w:ind w:left="-142"/>
      </w:pPr>
      <w:r>
        <w:rPr>
          <w:color w:val="000000"/>
          <w:lang w:bidi="ru-RU"/>
        </w:rPr>
        <w:t>«Развитие речи»:</w:t>
      </w:r>
      <w:r>
        <w:rPr>
          <w:rStyle w:val="Bodytext3NotItalic"/>
        </w:rPr>
        <w:tab/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Эффективность педагогических действий составила -100</w:t>
      </w:r>
      <w:r w:rsidRPr="00CB57A3">
        <w:rPr>
          <w:rStyle w:val="Bodytext2Italic"/>
        </w:rPr>
        <w:t>%:</w:t>
      </w:r>
      <w:r>
        <w:rPr>
          <w:color w:val="000000"/>
          <w:lang w:bidi="ru-RU"/>
        </w:rPr>
        <w:t xml:space="preserve">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показатель «сформирован»</w:t>
      </w:r>
      <w:r>
        <w:t xml:space="preserve"> - </w:t>
      </w:r>
      <w:r>
        <w:rPr>
          <w:color w:val="000000"/>
          <w:lang w:bidi="ru-RU"/>
        </w:rPr>
        <w:t xml:space="preserve">71%;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 xml:space="preserve">- «находится в стадии формирования» - 29%; 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- «не сформирован» - 0%.</w:t>
      </w:r>
    </w:p>
    <w:p w:rsidR="005F39C1" w:rsidRDefault="005F39C1" w:rsidP="005F39C1">
      <w:pPr>
        <w:pStyle w:val="Bodytext30"/>
        <w:numPr>
          <w:ilvl w:val="0"/>
          <w:numId w:val="27"/>
        </w:numPr>
        <w:shd w:val="clear" w:color="auto" w:fill="auto"/>
        <w:tabs>
          <w:tab w:val="left" w:pos="267"/>
        </w:tabs>
        <w:ind w:left="-142"/>
      </w:pPr>
      <w:r>
        <w:rPr>
          <w:color w:val="000000"/>
          <w:lang w:bidi="ru-RU"/>
        </w:rPr>
        <w:t>«Приобщение к художественной литературе»: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 xml:space="preserve">Эффективность педагогических действий составила- 100%: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показатель «сформирован»</w:t>
      </w:r>
      <w:r>
        <w:t xml:space="preserve"> -</w:t>
      </w:r>
      <w:r>
        <w:rPr>
          <w:color w:val="000000"/>
          <w:lang w:bidi="ru-RU"/>
        </w:rPr>
        <w:t xml:space="preserve">80%;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«находится в стадии формирования» - 20%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«не сформирован»- 0%</w:t>
      </w:r>
    </w:p>
    <w:p w:rsidR="005F39C1" w:rsidRDefault="006F5BF3" w:rsidP="005F39C1">
      <w:pPr>
        <w:pStyle w:val="a7"/>
        <w:shd w:val="clear" w:color="auto" w:fill="FFFFFF"/>
        <w:ind w:left="-142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</w:t>
      </w:r>
      <w:r w:rsidR="008D6469">
        <w:rPr>
          <w:color w:val="000000"/>
          <w:sz w:val="26"/>
          <w:szCs w:val="26"/>
          <w:lang w:bidi="ru-RU"/>
        </w:rPr>
        <w:t xml:space="preserve">Таким образом, </w:t>
      </w:r>
      <w:r w:rsidR="00800010">
        <w:rPr>
          <w:color w:val="000000"/>
          <w:sz w:val="26"/>
          <w:szCs w:val="26"/>
        </w:rPr>
        <w:t>дети</w:t>
      </w:r>
      <w:r w:rsidR="005F39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владеют </w:t>
      </w:r>
      <w:r w:rsidRPr="00006EB7">
        <w:rPr>
          <w:sz w:val="26"/>
          <w:szCs w:val="26"/>
        </w:rPr>
        <w:t>речью</w:t>
      </w:r>
      <w:r w:rsidR="005F39C1" w:rsidRPr="00006EB7">
        <w:rPr>
          <w:sz w:val="26"/>
          <w:szCs w:val="26"/>
        </w:rPr>
        <w:t xml:space="preserve"> как средством общения и </w:t>
      </w:r>
      <w:r w:rsidRPr="00006EB7">
        <w:rPr>
          <w:sz w:val="26"/>
          <w:szCs w:val="26"/>
        </w:rPr>
        <w:t xml:space="preserve">культуры; </w:t>
      </w:r>
      <w:r>
        <w:rPr>
          <w:sz w:val="26"/>
          <w:szCs w:val="26"/>
        </w:rPr>
        <w:t>происходит</w:t>
      </w:r>
      <w:r w:rsidR="005F39C1">
        <w:rPr>
          <w:sz w:val="26"/>
          <w:szCs w:val="26"/>
        </w:rPr>
        <w:t xml:space="preserve"> постоянное </w:t>
      </w:r>
      <w:r w:rsidR="005F39C1" w:rsidRPr="00006EB7">
        <w:rPr>
          <w:sz w:val="26"/>
          <w:szCs w:val="26"/>
        </w:rPr>
        <w:t>обогащение активного словаря; развитие связной, грамматически правильной диалогической и монологической речи;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r w:rsidR="005F39C1">
        <w:rPr>
          <w:sz w:val="26"/>
          <w:szCs w:val="26"/>
        </w:rPr>
        <w:t xml:space="preserve"> в старшем дошкольном возрасте освоено на уровне выше среднего и высоком.</w:t>
      </w:r>
    </w:p>
    <w:p w:rsidR="006F5BF3" w:rsidRPr="00006EB7" w:rsidRDefault="006F5BF3" w:rsidP="005F39C1">
      <w:pPr>
        <w:pStyle w:val="a7"/>
        <w:shd w:val="clear" w:color="auto" w:fill="FFFFFF"/>
        <w:ind w:left="-14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Вместе с тем, не в полной мере </w:t>
      </w:r>
      <w:r w:rsidR="00F6593B">
        <w:rPr>
          <w:sz w:val="26"/>
          <w:szCs w:val="26"/>
        </w:rPr>
        <w:t xml:space="preserve">проводится </w:t>
      </w:r>
      <w:r w:rsidR="00F6593B">
        <w:rPr>
          <w:color w:val="111111"/>
          <w:sz w:val="26"/>
          <w:szCs w:val="26"/>
        </w:rPr>
        <w:t>целенаправленная работа</w:t>
      </w:r>
      <w:r w:rsidR="00F6593B" w:rsidRPr="00006EB7">
        <w:rPr>
          <w:color w:val="111111"/>
          <w:sz w:val="26"/>
          <w:szCs w:val="26"/>
        </w:rPr>
        <w:t xml:space="preserve"> воспитателей над речевым развитием детей во всех видах детской деятельности при тесном сотрудничестве с родителями</w:t>
      </w:r>
      <w:r w:rsidR="00F6593B">
        <w:rPr>
          <w:color w:val="111111"/>
          <w:sz w:val="26"/>
          <w:szCs w:val="26"/>
        </w:rPr>
        <w:t>.</w:t>
      </w:r>
    </w:p>
    <w:p w:rsidR="005F39C1" w:rsidRDefault="00F6593B" w:rsidP="005F39C1">
      <w:pPr>
        <w:pStyle w:val="Bodytext20"/>
        <w:shd w:val="clear" w:color="auto" w:fill="auto"/>
        <w:ind w:left="-142"/>
      </w:pPr>
      <w:r>
        <w:rPr>
          <w:rStyle w:val="Bodytext2Italic"/>
        </w:rPr>
        <w:t xml:space="preserve">      </w:t>
      </w:r>
      <w:r w:rsidR="005F39C1" w:rsidRPr="00EC13C3">
        <w:rPr>
          <w:rStyle w:val="Bodytext2Italic"/>
        </w:rPr>
        <w:t xml:space="preserve"> «Художественно-эстетическое развитие»</w:t>
      </w:r>
      <w:r w:rsidR="005F39C1" w:rsidRPr="00EC13C3">
        <w:rPr>
          <w:b/>
          <w:color w:val="000000"/>
          <w:lang w:bidi="ru-RU"/>
        </w:rPr>
        <w:t xml:space="preserve"> </w:t>
      </w:r>
      <w:r w:rsidR="005F39C1" w:rsidRPr="00EC13C3">
        <w:rPr>
          <w:color w:val="000000"/>
          <w:lang w:bidi="ru-RU"/>
        </w:rPr>
        <w:t>(приобщение к искусству;</w:t>
      </w:r>
      <w:r w:rsidR="005F39C1">
        <w:rPr>
          <w:color w:val="000000"/>
          <w:lang w:bidi="ru-RU"/>
        </w:rPr>
        <w:t xml:space="preserve"> изобразительная деятельность; конструктивно-модельная деятельность; музыкальная деятельность):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Эффективность педагогических действий составила - 100%:</w:t>
      </w:r>
    </w:p>
    <w:p w:rsidR="005F39C1" w:rsidRDefault="005F39C1" w:rsidP="005F39C1">
      <w:pPr>
        <w:pStyle w:val="Bodytext20"/>
        <w:numPr>
          <w:ilvl w:val="0"/>
          <w:numId w:val="28"/>
        </w:numPr>
        <w:shd w:val="clear" w:color="auto" w:fill="auto"/>
        <w:tabs>
          <w:tab w:val="left" w:pos="247"/>
        </w:tabs>
        <w:ind w:left="-142"/>
      </w:pPr>
      <w:r>
        <w:rPr>
          <w:color w:val="000000"/>
          <w:lang w:bidi="ru-RU"/>
        </w:rPr>
        <w:t>показател</w:t>
      </w:r>
      <w:r w:rsidR="00F6593B">
        <w:rPr>
          <w:color w:val="000000"/>
          <w:lang w:bidi="ru-RU"/>
        </w:rPr>
        <w:t>ь «сформирован» - 80%</w:t>
      </w:r>
      <w:r>
        <w:rPr>
          <w:color w:val="000000"/>
          <w:lang w:bidi="ru-RU"/>
        </w:rPr>
        <w:t>;</w:t>
      </w:r>
    </w:p>
    <w:p w:rsidR="005F39C1" w:rsidRDefault="005F39C1" w:rsidP="005F39C1">
      <w:pPr>
        <w:pStyle w:val="Bodytext20"/>
        <w:numPr>
          <w:ilvl w:val="0"/>
          <w:numId w:val="28"/>
        </w:numPr>
        <w:shd w:val="clear" w:color="auto" w:fill="auto"/>
        <w:tabs>
          <w:tab w:val="left" w:pos="247"/>
        </w:tabs>
        <w:spacing w:line="240" w:lineRule="auto"/>
        <w:ind w:left="-142"/>
      </w:pPr>
      <w:r>
        <w:rPr>
          <w:color w:val="000000"/>
          <w:lang w:bidi="ru-RU"/>
        </w:rPr>
        <w:t>показатель «находится в стад</w:t>
      </w:r>
      <w:r w:rsidR="00F6593B">
        <w:rPr>
          <w:color w:val="000000"/>
          <w:lang w:bidi="ru-RU"/>
        </w:rPr>
        <w:t>ии формирования» - 20%</w:t>
      </w:r>
      <w:r>
        <w:rPr>
          <w:color w:val="000000"/>
          <w:lang w:bidi="ru-RU"/>
        </w:rPr>
        <w:t>;</w:t>
      </w:r>
    </w:p>
    <w:p w:rsidR="005F39C1" w:rsidRPr="00E149EB" w:rsidRDefault="005F39C1" w:rsidP="005F39C1">
      <w:pPr>
        <w:pStyle w:val="Bodytext20"/>
        <w:numPr>
          <w:ilvl w:val="0"/>
          <w:numId w:val="28"/>
        </w:numPr>
        <w:shd w:val="clear" w:color="auto" w:fill="auto"/>
        <w:tabs>
          <w:tab w:val="left" w:pos="247"/>
        </w:tabs>
        <w:spacing w:line="240" w:lineRule="auto"/>
        <w:ind w:left="-142"/>
      </w:pPr>
      <w:r>
        <w:rPr>
          <w:color w:val="000000"/>
          <w:lang w:bidi="ru-RU"/>
        </w:rPr>
        <w:t xml:space="preserve">показатель «не сформирован» - 0% </w:t>
      </w:r>
    </w:p>
    <w:p w:rsidR="005F39C1" w:rsidRDefault="005F39C1" w:rsidP="005F39C1">
      <w:pPr>
        <w:pStyle w:val="Bodytext20"/>
        <w:shd w:val="clear" w:color="auto" w:fill="auto"/>
        <w:spacing w:line="240" w:lineRule="auto"/>
        <w:ind w:left="-142"/>
      </w:pPr>
      <w:r>
        <w:rPr>
          <w:color w:val="000000"/>
          <w:lang w:bidi="ru-RU"/>
        </w:rPr>
        <w:t>Результативность по подразделам:</w:t>
      </w:r>
    </w:p>
    <w:p w:rsidR="005F39C1" w:rsidRDefault="005F39C1" w:rsidP="005F39C1">
      <w:pPr>
        <w:pStyle w:val="Bodytext3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«Приобщение к искусству»:</w:t>
      </w:r>
    </w:p>
    <w:p w:rsidR="005F39C1" w:rsidRPr="00247EC0" w:rsidRDefault="005F39C1" w:rsidP="005F39C1">
      <w:pPr>
        <w:pStyle w:val="Bodytext30"/>
        <w:shd w:val="clear" w:color="auto" w:fill="auto"/>
        <w:ind w:left="-142"/>
        <w:rPr>
          <w:i w:val="0"/>
        </w:rPr>
      </w:pPr>
      <w:r w:rsidRPr="00247EC0">
        <w:rPr>
          <w:i w:val="0"/>
          <w:color w:val="000000"/>
          <w:lang w:bidi="ru-RU"/>
        </w:rPr>
        <w:t>Эффективность педагог</w:t>
      </w:r>
      <w:r>
        <w:rPr>
          <w:i w:val="0"/>
          <w:color w:val="000000"/>
          <w:lang w:bidi="ru-RU"/>
        </w:rPr>
        <w:t>ических действий составила - 100</w:t>
      </w:r>
      <w:r w:rsidRPr="00247EC0">
        <w:rPr>
          <w:i w:val="0"/>
          <w:color w:val="000000"/>
          <w:lang w:bidi="ru-RU"/>
        </w:rPr>
        <w:t xml:space="preserve">%: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показатель «сформирован» - 78</w:t>
      </w:r>
      <w:r w:rsidRPr="00247EC0">
        <w:rPr>
          <w:color w:val="000000"/>
          <w:lang w:bidi="ru-RU"/>
        </w:rPr>
        <w:t xml:space="preserve">%;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247EC0">
        <w:rPr>
          <w:color w:val="000000"/>
          <w:lang w:bidi="ru-RU"/>
        </w:rPr>
        <w:t>«находится в ста</w:t>
      </w:r>
      <w:r>
        <w:rPr>
          <w:color w:val="000000"/>
          <w:lang w:bidi="ru-RU"/>
        </w:rPr>
        <w:t>дии формирования» - 22</w:t>
      </w:r>
      <w:r w:rsidRPr="00247EC0">
        <w:rPr>
          <w:color w:val="000000"/>
          <w:lang w:bidi="ru-RU"/>
        </w:rPr>
        <w:t xml:space="preserve">%;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«не сформирован» - 0</w:t>
      </w:r>
      <w:r w:rsidRPr="00247EC0">
        <w:rPr>
          <w:color w:val="000000"/>
          <w:lang w:bidi="ru-RU"/>
        </w:rPr>
        <w:t>%.</w:t>
      </w:r>
    </w:p>
    <w:p w:rsidR="005F39C1" w:rsidRPr="00247EC0" w:rsidRDefault="005F39C1" w:rsidP="005F39C1">
      <w:pPr>
        <w:pStyle w:val="Bodytext20"/>
        <w:shd w:val="clear" w:color="auto" w:fill="auto"/>
        <w:ind w:left="-142"/>
        <w:rPr>
          <w:i/>
        </w:rPr>
      </w:pPr>
      <w:r w:rsidRPr="00247EC0">
        <w:rPr>
          <w:i/>
          <w:color w:val="000000"/>
          <w:lang w:bidi="ru-RU"/>
        </w:rPr>
        <w:t>«Изобразительная деятельность»:</w:t>
      </w:r>
    </w:p>
    <w:p w:rsidR="005F39C1" w:rsidRDefault="005F39C1" w:rsidP="005F39C1">
      <w:pPr>
        <w:pStyle w:val="Bodytext20"/>
        <w:shd w:val="clear" w:color="auto" w:fill="auto"/>
        <w:ind w:left="-142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Эффективность педагогических действий составила - 100%: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-показатель «сформирован»</w:t>
      </w:r>
      <w:r>
        <w:t xml:space="preserve"> - </w:t>
      </w:r>
      <w:r>
        <w:rPr>
          <w:color w:val="000000"/>
          <w:lang w:bidi="ru-RU"/>
        </w:rPr>
        <w:t xml:space="preserve">76%;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 xml:space="preserve">- «находится в стадии формирования» - 24%; 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- «не сформирован» - 0%.</w:t>
      </w:r>
    </w:p>
    <w:p w:rsidR="005F39C1" w:rsidRDefault="005F39C1" w:rsidP="005F39C1">
      <w:pPr>
        <w:pStyle w:val="Bodytext30"/>
        <w:shd w:val="clear" w:color="auto" w:fill="auto"/>
        <w:ind w:left="-142"/>
      </w:pPr>
      <w:r>
        <w:rPr>
          <w:color w:val="000000"/>
          <w:lang w:bidi="ru-RU"/>
        </w:rPr>
        <w:t>«Конструктивно-модельная деятельность»:</w:t>
      </w:r>
    </w:p>
    <w:p w:rsidR="005F39C1" w:rsidRDefault="005F39C1" w:rsidP="005F39C1">
      <w:pPr>
        <w:pStyle w:val="Bodytext20"/>
        <w:shd w:val="clear" w:color="auto" w:fill="auto"/>
        <w:ind w:left="-142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Эффективность педагогических действий составила - 100%: </w:t>
      </w:r>
    </w:p>
    <w:p w:rsidR="005F39C1" w:rsidRDefault="005F39C1" w:rsidP="005F39C1">
      <w:pPr>
        <w:pStyle w:val="Bodytext20"/>
        <w:shd w:val="clear" w:color="auto" w:fill="auto"/>
        <w:ind w:left="-142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показатель «сформирован»</w:t>
      </w:r>
      <w:r>
        <w:t xml:space="preserve"> - </w:t>
      </w:r>
      <w:r>
        <w:rPr>
          <w:color w:val="000000"/>
          <w:lang w:bidi="ru-RU"/>
        </w:rPr>
        <w:t xml:space="preserve">86%; </w:t>
      </w:r>
    </w:p>
    <w:p w:rsidR="005F39C1" w:rsidRDefault="005F39C1" w:rsidP="005F39C1">
      <w:pPr>
        <w:pStyle w:val="Bodytext20"/>
        <w:shd w:val="clear" w:color="auto" w:fill="auto"/>
        <w:ind w:left="-142"/>
        <w:jc w:val="lef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- «находится в стадии формирования» - 14%; </w:t>
      </w:r>
    </w:p>
    <w:p w:rsidR="005F39C1" w:rsidRDefault="005F39C1" w:rsidP="005F39C1">
      <w:pPr>
        <w:pStyle w:val="Bodytext20"/>
        <w:shd w:val="clear" w:color="auto" w:fill="auto"/>
        <w:ind w:left="-142"/>
        <w:jc w:val="left"/>
      </w:pPr>
      <w:r>
        <w:rPr>
          <w:color w:val="000000"/>
          <w:lang w:bidi="ru-RU"/>
        </w:rPr>
        <w:t>- «не сформирован» - 0%.</w:t>
      </w:r>
    </w:p>
    <w:p w:rsidR="005F39C1" w:rsidRDefault="00F6593B" w:rsidP="005F39C1">
      <w:pPr>
        <w:pStyle w:val="Bodytext30"/>
        <w:shd w:val="clear" w:color="auto" w:fill="auto"/>
        <w:ind w:left="-142"/>
      </w:pPr>
      <w:r>
        <w:rPr>
          <w:color w:val="000000"/>
          <w:lang w:bidi="ru-RU"/>
        </w:rPr>
        <w:t xml:space="preserve">        </w:t>
      </w:r>
      <w:r w:rsidR="005F39C1">
        <w:rPr>
          <w:color w:val="000000"/>
          <w:lang w:bidi="ru-RU"/>
        </w:rPr>
        <w:t>«Музыкальная деятельность»:</w:t>
      </w:r>
    </w:p>
    <w:p w:rsidR="005F39C1" w:rsidRDefault="005F39C1" w:rsidP="005F39C1">
      <w:pPr>
        <w:pStyle w:val="Bodytext20"/>
        <w:shd w:val="clear" w:color="auto" w:fill="auto"/>
        <w:ind w:left="-142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Эффективность педагогических действий составила - 100%: </w:t>
      </w:r>
    </w:p>
    <w:p w:rsidR="005F39C1" w:rsidRDefault="005F39C1" w:rsidP="005F39C1">
      <w:pPr>
        <w:pStyle w:val="Bodytext20"/>
        <w:shd w:val="clear" w:color="auto" w:fill="auto"/>
        <w:ind w:left="-142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- показатель «сформирован»</w:t>
      </w:r>
      <w:r>
        <w:t xml:space="preserve"> - </w:t>
      </w:r>
      <w:r>
        <w:rPr>
          <w:color w:val="000000"/>
          <w:lang w:bidi="ru-RU"/>
        </w:rPr>
        <w:t xml:space="preserve">80%; </w:t>
      </w:r>
    </w:p>
    <w:p w:rsidR="005F39C1" w:rsidRDefault="005F39C1" w:rsidP="005F39C1">
      <w:pPr>
        <w:pStyle w:val="Bodytext20"/>
        <w:shd w:val="clear" w:color="auto" w:fill="auto"/>
        <w:ind w:left="-142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- «находится в стадии формирования» - 20%; </w:t>
      </w:r>
    </w:p>
    <w:p w:rsidR="005F39C1" w:rsidRDefault="005F39C1" w:rsidP="005F39C1">
      <w:pPr>
        <w:pStyle w:val="Bodytext20"/>
        <w:shd w:val="clear" w:color="auto" w:fill="auto"/>
        <w:ind w:left="-142"/>
        <w:jc w:val="left"/>
      </w:pPr>
      <w:r>
        <w:rPr>
          <w:color w:val="000000"/>
          <w:lang w:bidi="ru-RU"/>
        </w:rPr>
        <w:t>- «не сформирован» - 0%.</w:t>
      </w:r>
    </w:p>
    <w:p w:rsidR="005F39C1" w:rsidRPr="00D71CDF" w:rsidRDefault="00F6593B" w:rsidP="00F6593B">
      <w:pPr>
        <w:widowControl w:val="0"/>
        <w:tabs>
          <w:tab w:val="left" w:pos="1772"/>
          <w:tab w:val="left" w:pos="4557"/>
          <w:tab w:val="left" w:pos="6202"/>
          <w:tab w:val="left" w:pos="7446"/>
          <w:tab w:val="left" w:pos="8965"/>
        </w:tabs>
        <w:spacing w:after="0" w:line="240" w:lineRule="auto"/>
        <w:ind w:left="-142" w:right="-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Таким образом, </w:t>
      </w:r>
      <w:r w:rsidR="005F39C1" w:rsidRPr="00BE2E5E">
        <w:rPr>
          <w:rFonts w:ascii="Times New Roman" w:hAnsi="Times New Roman" w:cs="Times New Roman"/>
          <w:sz w:val="26"/>
          <w:szCs w:val="26"/>
        </w:rPr>
        <w:t xml:space="preserve">программный материал в данной области усваивается детьми </w:t>
      </w:r>
      <w:r w:rsidR="005F39C1">
        <w:rPr>
          <w:rFonts w:ascii="Times New Roman" w:hAnsi="Times New Roman" w:cs="Times New Roman"/>
          <w:sz w:val="26"/>
          <w:szCs w:val="26"/>
        </w:rPr>
        <w:t>на достаточно высоком уровне. «Н</w:t>
      </w:r>
      <w:r w:rsidR="005F39C1" w:rsidRPr="00BE2E5E">
        <w:rPr>
          <w:rFonts w:ascii="Times New Roman" w:hAnsi="Times New Roman" w:cs="Times New Roman"/>
          <w:sz w:val="26"/>
          <w:szCs w:val="26"/>
        </w:rPr>
        <w:t xml:space="preserve">авык сформирован» и «навык находится в стадии формирования» у большинства детей. </w:t>
      </w:r>
      <w:r w:rsidR="005F39C1">
        <w:rPr>
          <w:rFonts w:ascii="Times New Roman" w:hAnsi="Times New Roman" w:cs="Times New Roman"/>
          <w:sz w:val="26"/>
          <w:szCs w:val="26"/>
        </w:rPr>
        <w:t>Развиты предпосылки</w:t>
      </w:r>
      <w:r w:rsidR="005F39C1" w:rsidRPr="00D50B28">
        <w:rPr>
          <w:rFonts w:ascii="Times New Roman" w:hAnsi="Times New Roman" w:cs="Times New Roman"/>
          <w:sz w:val="26"/>
          <w:szCs w:val="26"/>
        </w:rPr>
        <w:t xml:space="preserve"> ценностно-смыслового восприятия и понимания произведений искусства (словесного, музыкального, изобразительного), мира природы; </w:t>
      </w:r>
      <w:r w:rsidR="005F39C1">
        <w:rPr>
          <w:rFonts w:ascii="Times New Roman" w:hAnsi="Times New Roman" w:cs="Times New Roman"/>
          <w:sz w:val="26"/>
          <w:szCs w:val="26"/>
        </w:rPr>
        <w:t xml:space="preserve">происходит </w:t>
      </w:r>
      <w:r w:rsidR="005F39C1" w:rsidRPr="00D50B28">
        <w:rPr>
          <w:rFonts w:ascii="Times New Roman" w:hAnsi="Times New Roman" w:cs="Times New Roman"/>
          <w:sz w:val="26"/>
          <w:szCs w:val="26"/>
        </w:rPr>
        <w:t xml:space="preserve">становление эстетического отношения к окружающему миру; </w:t>
      </w:r>
      <w:r w:rsidR="005F39C1">
        <w:rPr>
          <w:rFonts w:ascii="Times New Roman" w:hAnsi="Times New Roman" w:cs="Times New Roman"/>
          <w:sz w:val="26"/>
          <w:szCs w:val="26"/>
        </w:rPr>
        <w:t xml:space="preserve">дети активны, используют различные изобразительные средства, природный и бросовый материал, </w:t>
      </w:r>
      <w:r>
        <w:rPr>
          <w:rFonts w:ascii="Times New Roman" w:hAnsi="Times New Roman" w:cs="Times New Roman"/>
          <w:sz w:val="26"/>
          <w:szCs w:val="26"/>
        </w:rPr>
        <w:t>детские музыкальные</w:t>
      </w:r>
      <w:r w:rsidR="005F39C1">
        <w:rPr>
          <w:rFonts w:ascii="Times New Roman" w:hAnsi="Times New Roman" w:cs="Times New Roman"/>
          <w:sz w:val="26"/>
          <w:szCs w:val="26"/>
        </w:rPr>
        <w:t xml:space="preserve"> инструменты и др</w:t>
      </w:r>
      <w:r w:rsidR="005F39C1" w:rsidRPr="00D50B28">
        <w:rPr>
          <w:rFonts w:ascii="Times New Roman" w:hAnsi="Times New Roman" w:cs="Times New Roman"/>
          <w:sz w:val="26"/>
          <w:szCs w:val="26"/>
        </w:rPr>
        <w:t>.</w:t>
      </w:r>
    </w:p>
    <w:p w:rsidR="005F39C1" w:rsidRDefault="00F6593B" w:rsidP="00F6593B">
      <w:pPr>
        <w:pStyle w:val="Bodytext20"/>
        <w:shd w:val="clear" w:color="auto" w:fill="auto"/>
        <w:spacing w:line="240" w:lineRule="auto"/>
        <w:ind w:left="-142" w:right="-175"/>
        <w:jc w:val="left"/>
      </w:pPr>
      <w:r>
        <w:rPr>
          <w:rStyle w:val="Bodytext2Italic"/>
        </w:rPr>
        <w:t xml:space="preserve">      </w:t>
      </w:r>
      <w:r w:rsidR="005F39C1" w:rsidRPr="00684758">
        <w:rPr>
          <w:rStyle w:val="Bodytext2Italic"/>
        </w:rPr>
        <w:t>«Физическое развитие»</w:t>
      </w:r>
      <w:r w:rsidR="005F39C1">
        <w:rPr>
          <w:color w:val="000000"/>
          <w:lang w:bidi="ru-RU"/>
        </w:rPr>
        <w:t xml:space="preserve"> (формирование начальных представлений о здоровом образе жизни; физическая культура):</w:t>
      </w:r>
    </w:p>
    <w:p w:rsidR="005F39C1" w:rsidRDefault="005F39C1" w:rsidP="005F39C1">
      <w:pPr>
        <w:pStyle w:val="Bodytext20"/>
        <w:shd w:val="clear" w:color="auto" w:fill="auto"/>
        <w:spacing w:line="331" w:lineRule="exact"/>
        <w:ind w:left="-142" w:right="-175"/>
        <w:jc w:val="left"/>
      </w:pPr>
      <w:r>
        <w:rPr>
          <w:color w:val="000000"/>
          <w:lang w:bidi="ru-RU"/>
        </w:rPr>
        <w:t>Эффективность педагогических действий составила - 100%:</w:t>
      </w:r>
    </w:p>
    <w:p w:rsidR="005F39C1" w:rsidRDefault="005F39C1" w:rsidP="005F39C1">
      <w:pPr>
        <w:pStyle w:val="Bodytext20"/>
        <w:numPr>
          <w:ilvl w:val="0"/>
          <w:numId w:val="29"/>
        </w:numPr>
        <w:shd w:val="clear" w:color="auto" w:fill="auto"/>
        <w:tabs>
          <w:tab w:val="left" w:pos="262"/>
        </w:tabs>
        <w:ind w:left="-142"/>
      </w:pPr>
      <w:r>
        <w:rPr>
          <w:color w:val="000000"/>
          <w:lang w:bidi="ru-RU"/>
        </w:rPr>
        <w:t xml:space="preserve">показатель </w:t>
      </w:r>
      <w:r w:rsidR="00A00E7A">
        <w:rPr>
          <w:color w:val="000000"/>
          <w:lang w:bidi="ru-RU"/>
        </w:rPr>
        <w:t>«сформирован» - 81%</w:t>
      </w:r>
      <w:r>
        <w:rPr>
          <w:color w:val="000000"/>
          <w:lang w:bidi="ru-RU"/>
        </w:rPr>
        <w:t>;</w:t>
      </w:r>
    </w:p>
    <w:p w:rsidR="005F39C1" w:rsidRDefault="005F39C1" w:rsidP="005F39C1">
      <w:pPr>
        <w:pStyle w:val="Bodytext20"/>
        <w:numPr>
          <w:ilvl w:val="0"/>
          <w:numId w:val="29"/>
        </w:numPr>
        <w:shd w:val="clear" w:color="auto" w:fill="auto"/>
        <w:tabs>
          <w:tab w:val="left" w:pos="247"/>
        </w:tabs>
        <w:ind w:left="-142"/>
      </w:pPr>
      <w:r>
        <w:rPr>
          <w:color w:val="000000"/>
          <w:lang w:bidi="ru-RU"/>
        </w:rPr>
        <w:t>показатель «находится в стад</w:t>
      </w:r>
      <w:r w:rsidR="00A00E7A">
        <w:rPr>
          <w:color w:val="000000"/>
          <w:lang w:bidi="ru-RU"/>
        </w:rPr>
        <w:t>ии формирования» - 19%</w:t>
      </w:r>
      <w:r>
        <w:rPr>
          <w:color w:val="000000"/>
          <w:lang w:bidi="ru-RU"/>
        </w:rPr>
        <w:t>;</w:t>
      </w:r>
    </w:p>
    <w:p w:rsidR="005F39C1" w:rsidRPr="00D74F31" w:rsidRDefault="005F39C1" w:rsidP="005F39C1">
      <w:pPr>
        <w:pStyle w:val="Bodytext20"/>
        <w:numPr>
          <w:ilvl w:val="0"/>
          <w:numId w:val="29"/>
        </w:numPr>
        <w:shd w:val="clear" w:color="auto" w:fill="auto"/>
        <w:tabs>
          <w:tab w:val="left" w:pos="247"/>
        </w:tabs>
        <w:ind w:left="-142"/>
      </w:pPr>
      <w:r>
        <w:t>показатель «не сформирован» - 0%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Результативность по подразделам:</w:t>
      </w:r>
    </w:p>
    <w:p w:rsidR="005F39C1" w:rsidRDefault="005F39C1" w:rsidP="005F39C1">
      <w:pPr>
        <w:pStyle w:val="Bodytext30"/>
        <w:shd w:val="clear" w:color="auto" w:fill="auto"/>
        <w:ind w:left="-142"/>
      </w:pPr>
      <w:r>
        <w:rPr>
          <w:color w:val="000000"/>
          <w:lang w:bidi="ru-RU"/>
        </w:rPr>
        <w:t>«Формирование начальных представлений о здоровом образе жизни»: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эффективность педагогических действий составила - 100%: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 xml:space="preserve">-  показатель «сформирован» - 81%;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 xml:space="preserve">- «находится в стадии формирования» - 19%; 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- «не сформирован» - 0%.</w:t>
      </w:r>
    </w:p>
    <w:p w:rsidR="005F39C1" w:rsidRDefault="005F39C1" w:rsidP="005F39C1">
      <w:pPr>
        <w:pStyle w:val="Bodytext30"/>
        <w:shd w:val="clear" w:color="auto" w:fill="auto"/>
        <w:ind w:left="-142"/>
      </w:pPr>
      <w:r>
        <w:rPr>
          <w:color w:val="000000"/>
          <w:lang w:bidi="ru-RU"/>
        </w:rPr>
        <w:t>«Физическая культура»: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 xml:space="preserve">Эффективность педагогических действий составила - 100%: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>- показатель «сформирован»</w:t>
      </w:r>
      <w:r>
        <w:t xml:space="preserve"> - </w:t>
      </w:r>
      <w:r>
        <w:rPr>
          <w:color w:val="000000"/>
          <w:lang w:bidi="ru-RU"/>
        </w:rPr>
        <w:t xml:space="preserve">81%; </w:t>
      </w:r>
    </w:p>
    <w:p w:rsidR="005F39C1" w:rsidRDefault="005F39C1" w:rsidP="005F39C1">
      <w:pPr>
        <w:pStyle w:val="Bodytext20"/>
        <w:shd w:val="clear" w:color="auto" w:fill="auto"/>
        <w:ind w:left="-142"/>
        <w:rPr>
          <w:color w:val="000000"/>
          <w:lang w:bidi="ru-RU"/>
        </w:rPr>
      </w:pPr>
      <w:r>
        <w:rPr>
          <w:color w:val="000000"/>
          <w:lang w:bidi="ru-RU"/>
        </w:rPr>
        <w:t xml:space="preserve">- «находится в стадии формирования» - 19%; </w:t>
      </w:r>
    </w:p>
    <w:p w:rsidR="005F39C1" w:rsidRDefault="005F39C1" w:rsidP="005F39C1">
      <w:pPr>
        <w:pStyle w:val="Bodytext20"/>
        <w:shd w:val="clear" w:color="auto" w:fill="auto"/>
        <w:ind w:left="-142"/>
      </w:pPr>
      <w:r>
        <w:rPr>
          <w:color w:val="000000"/>
          <w:lang w:bidi="ru-RU"/>
        </w:rPr>
        <w:t>- «не сформирован» - 0%.</w:t>
      </w:r>
    </w:p>
    <w:p w:rsidR="005F39C1" w:rsidRDefault="00A00E7A" w:rsidP="005F39C1">
      <w:pPr>
        <w:pStyle w:val="a7"/>
        <w:ind w:left="-142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Таким образом, </w:t>
      </w:r>
      <w:r w:rsidR="005F39C1">
        <w:t xml:space="preserve"> </w:t>
      </w:r>
      <w:r w:rsidR="005F39C1" w:rsidRPr="00EC11A9">
        <w:rPr>
          <w:sz w:val="26"/>
          <w:szCs w:val="26"/>
        </w:rPr>
        <w:t>у детей всех возрастных груп</w:t>
      </w:r>
      <w:r w:rsidR="005F39C1">
        <w:rPr>
          <w:sz w:val="26"/>
          <w:szCs w:val="26"/>
        </w:rPr>
        <w:t xml:space="preserve">п происходит активное </w:t>
      </w:r>
      <w:r w:rsidR="005F39C1" w:rsidRPr="00EC11A9">
        <w:rPr>
          <w:sz w:val="26"/>
          <w:szCs w:val="26"/>
        </w:rPr>
        <w:t xml:space="preserve">приобретение опыта </w:t>
      </w:r>
      <w:r>
        <w:rPr>
          <w:sz w:val="26"/>
          <w:szCs w:val="26"/>
        </w:rPr>
        <w:t xml:space="preserve">двигательной </w:t>
      </w:r>
      <w:r w:rsidR="005F39C1" w:rsidRPr="00EC11A9">
        <w:rPr>
          <w:sz w:val="26"/>
          <w:szCs w:val="26"/>
        </w:rPr>
        <w:t xml:space="preserve"> де</w:t>
      </w:r>
      <w:r>
        <w:rPr>
          <w:sz w:val="26"/>
          <w:szCs w:val="26"/>
        </w:rPr>
        <w:t xml:space="preserve">ятельности, </w:t>
      </w:r>
      <w:r w:rsidR="005F39C1" w:rsidRPr="00EC11A9">
        <w:rPr>
          <w:sz w:val="26"/>
          <w:szCs w:val="26"/>
        </w:rPr>
        <w:t xml:space="preserve">в том числе связанной с выполнением упражнений, направленных на развитие таких физических качеств, как координация и гибкость; </w:t>
      </w:r>
      <w:r>
        <w:rPr>
          <w:sz w:val="26"/>
          <w:szCs w:val="26"/>
        </w:rPr>
        <w:t>формирование</w:t>
      </w:r>
      <w:r w:rsidR="005F39C1" w:rsidRPr="00EC11A9">
        <w:rPr>
          <w:sz w:val="26"/>
          <w:szCs w:val="26"/>
        </w:rPr>
        <w:t xml:space="preserve"> опорно-двигательной системы организма, развитию равновесия, координации движения, крупной и мелкой м</w:t>
      </w:r>
      <w:r>
        <w:rPr>
          <w:sz w:val="26"/>
          <w:szCs w:val="26"/>
        </w:rPr>
        <w:t xml:space="preserve">оторики обеих рук; </w:t>
      </w:r>
      <w:r w:rsidR="005F39C1" w:rsidRPr="00EC11A9">
        <w:rPr>
          <w:sz w:val="26"/>
          <w:szCs w:val="26"/>
        </w:rPr>
        <w:t>формирование начальных представлений о некоторых видах спорта, овладение подвижными играми с правила</w:t>
      </w:r>
      <w:r>
        <w:rPr>
          <w:sz w:val="26"/>
          <w:szCs w:val="26"/>
        </w:rPr>
        <w:t xml:space="preserve">ми; </w:t>
      </w:r>
      <w:r w:rsidR="005F39C1" w:rsidRPr="00EC11A9">
        <w:rPr>
          <w:sz w:val="26"/>
          <w:szCs w:val="26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="005F39C1">
        <w:rPr>
          <w:sz w:val="26"/>
          <w:szCs w:val="26"/>
        </w:rPr>
        <w:t xml:space="preserve"> </w:t>
      </w:r>
    </w:p>
    <w:p w:rsidR="000359D2" w:rsidRPr="00C4433C" w:rsidRDefault="000359D2" w:rsidP="000359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036A6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             </w:t>
      </w:r>
      <w:r w:rsidRPr="00C4433C">
        <w:rPr>
          <w:rFonts w:ascii="Times New Roman" w:eastAsia="Times New Roman" w:hAnsi="Times New Roman" w:cs="Times New Roman"/>
          <w:i/>
          <w:sz w:val="26"/>
          <w:szCs w:val="26"/>
        </w:rPr>
        <w:t>Характеристика воспитанников по группам здоровья</w:t>
      </w:r>
    </w:p>
    <w:p w:rsidR="002D6244" w:rsidRPr="001036A6" w:rsidRDefault="002D6244" w:rsidP="000359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559"/>
        <w:gridCol w:w="1559"/>
        <w:gridCol w:w="1351"/>
      </w:tblGrid>
      <w:tr w:rsidR="000359D2" w:rsidTr="00A96F5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Количественный состав воспитанников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группа здоровья/% воспитанников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группа здоровья/% воспитанников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группа здоровья/% воспитанников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группа здоровья/% воспитанников</w:t>
            </w:r>
          </w:p>
        </w:tc>
      </w:tr>
      <w:tr w:rsidR="000359D2" w:rsidTr="00A96F5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181 -50%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157 - 43%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20 - 6%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6 - 1%</w:t>
            </w:r>
          </w:p>
        </w:tc>
      </w:tr>
      <w:tr w:rsidR="000359D2" w:rsidTr="00A96F5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178 - 50%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138 - 39%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32 - 10%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5 - 1%</w:t>
            </w:r>
          </w:p>
        </w:tc>
      </w:tr>
      <w:tr w:rsidR="000359D2" w:rsidTr="00A96F5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2022-2023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190 - 55%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123 - 36%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28 - 8%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– 0%</w:t>
            </w:r>
          </w:p>
        </w:tc>
      </w:tr>
      <w:tr w:rsidR="000359D2" w:rsidTr="00A96F5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2023-2024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180 -52%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118 - 34%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41 - 12%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4 - 2%</w:t>
            </w:r>
          </w:p>
        </w:tc>
      </w:tr>
      <w:tr w:rsidR="000359D2" w:rsidTr="00A96F5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2024- 2025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C4433C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C4433C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165-50</w:t>
            </w:r>
            <w:r w:rsidR="000359D2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C4433C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124 - 38</w:t>
            </w:r>
            <w:r w:rsidR="000359D2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C4433C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37- 11</w:t>
            </w:r>
            <w:r w:rsidR="000359D2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Default="000359D2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2 - 1%</w:t>
            </w:r>
          </w:p>
        </w:tc>
      </w:tr>
    </w:tbl>
    <w:p w:rsidR="00A96F59" w:rsidRPr="00DB7AA5" w:rsidRDefault="00A96F59" w:rsidP="00A96F5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B7AA5">
        <w:rPr>
          <w:rFonts w:ascii="Times New Roman" w:eastAsia="Times New Roman" w:hAnsi="Times New Roman" w:cs="Times New Roman"/>
          <w:i/>
          <w:sz w:val="26"/>
          <w:szCs w:val="26"/>
        </w:rPr>
        <w:t>Данные заболеваемости воспитанников</w:t>
      </w:r>
    </w:p>
    <w:p w:rsidR="002D6244" w:rsidRPr="001036A6" w:rsidRDefault="002D6244" w:rsidP="00A96F5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</w:pPr>
    </w:p>
    <w:tbl>
      <w:tblPr>
        <w:tblStyle w:val="a4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829"/>
        <w:gridCol w:w="1323"/>
        <w:gridCol w:w="1324"/>
        <w:gridCol w:w="1386"/>
        <w:gridCol w:w="1533"/>
        <w:gridCol w:w="1376"/>
      </w:tblGrid>
      <w:tr w:rsidR="00A96F59" w:rsidTr="00A96F59"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заболеваний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2020 - 2021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2021 - 2022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2023-2024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2024-2025</w:t>
            </w:r>
          </w:p>
        </w:tc>
      </w:tr>
      <w:tr w:rsidR="00A96F59" w:rsidTr="00A96F59"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заболеваний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676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924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DB7AA5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337</w:t>
            </w:r>
          </w:p>
        </w:tc>
      </w:tr>
      <w:tr w:rsidR="00A96F59" w:rsidTr="00A96F59"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Инфекционные болезни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 ветряная оспа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скарлатина</w:t>
            </w:r>
          </w:p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DB7AA5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96F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ветряная оспа</w:t>
            </w:r>
          </w:p>
        </w:tc>
      </w:tr>
      <w:tr w:rsidR="00A96F59" w:rsidTr="00A96F59"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ОРВИ, грипп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488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DB7AA5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</w:p>
        </w:tc>
      </w:tr>
      <w:tr w:rsidR="00A96F59" w:rsidTr="00A96F59"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Кишечные инфекции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DB7AA5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96F59" w:rsidTr="00A96F59"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Болезни органов дыхания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DB7AA5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6F59" w:rsidTr="00A96F59"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Пневмония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DB7AA5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6F59" w:rsidTr="00A96F59"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Болезни органов пищеварения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96F59" w:rsidTr="00A96F59"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Травмы и отравления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96F59" w:rsidTr="00A96F59"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заболевания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A96F59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F59" w:rsidRDefault="00DB7AA5" w:rsidP="00A96F5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194</w:t>
            </w:r>
          </w:p>
        </w:tc>
      </w:tr>
    </w:tbl>
    <w:p w:rsidR="000359D2" w:rsidRDefault="000359D2" w:rsidP="000359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0359D2" w:rsidRPr="002D6244" w:rsidRDefault="000359D2" w:rsidP="000359D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D6244">
        <w:rPr>
          <w:rStyle w:val="Bodytext2Italic"/>
          <w:rFonts w:eastAsiaTheme="minorEastAsia"/>
        </w:rPr>
        <w:t xml:space="preserve">  </w:t>
      </w:r>
      <w:r w:rsidR="00832F46" w:rsidRPr="002D6244">
        <w:rPr>
          <w:rStyle w:val="Bodytext2Italic"/>
          <w:rFonts w:eastAsiaTheme="minorEastAsia"/>
        </w:rPr>
        <w:t xml:space="preserve">  </w:t>
      </w:r>
      <w:r w:rsidRPr="002D6244">
        <w:rPr>
          <w:rStyle w:val="Bodytext2Italic"/>
          <w:rFonts w:eastAsiaTheme="minorEastAsia"/>
        </w:rPr>
        <w:t xml:space="preserve"> </w:t>
      </w:r>
      <w:r w:rsidRPr="002D6244">
        <w:rPr>
          <w:rFonts w:ascii="Times New Roman" w:hAnsi="Times New Roman" w:cs="Times New Roman"/>
          <w:sz w:val="26"/>
          <w:szCs w:val="26"/>
        </w:rPr>
        <w:t>Готовность к школьному обучению.</w:t>
      </w:r>
    </w:p>
    <w:p w:rsidR="000359D2" w:rsidRPr="005B719B" w:rsidRDefault="000359D2" w:rsidP="000359D2">
      <w:pPr>
        <w:pStyle w:val="Bodytext20"/>
        <w:shd w:val="clear" w:color="auto" w:fill="auto"/>
        <w:spacing w:line="240" w:lineRule="auto"/>
        <w:ind w:left="-142"/>
      </w:pPr>
      <w:r>
        <w:t xml:space="preserve">     </w:t>
      </w:r>
      <w:r w:rsidRPr="005B719B">
        <w:t xml:space="preserve">Показатель по учреждению составил всего -100% – статистические результаты оценки уровня готовности детей к началу </w:t>
      </w:r>
      <w:r w:rsidR="005B719B" w:rsidRPr="005B719B">
        <w:t>школьного обучения (М. Семаго) 2</w:t>
      </w:r>
      <w:r w:rsidRPr="005B719B">
        <w:t xml:space="preserve"> срез 2024 – 2025 учебный год. </w:t>
      </w:r>
    </w:p>
    <w:p w:rsidR="000359D2" w:rsidRPr="005B719B" w:rsidRDefault="000359D2" w:rsidP="000359D2">
      <w:pPr>
        <w:pStyle w:val="Bodytext20"/>
        <w:shd w:val="clear" w:color="auto" w:fill="auto"/>
        <w:spacing w:line="240" w:lineRule="auto"/>
        <w:ind w:left="-142"/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1984"/>
        <w:gridCol w:w="1701"/>
      </w:tblGrid>
      <w:tr w:rsidR="005B719B" w:rsidRPr="005B719B" w:rsidTr="00567D6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Уровни готовности детей к школьному обучению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0359D2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0359D2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%</w:t>
            </w:r>
          </w:p>
        </w:tc>
      </w:tr>
      <w:tr w:rsidR="005B719B" w:rsidRPr="005B719B" w:rsidTr="00567D6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Высокий</w:t>
            </w:r>
          </w:p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90</w:t>
            </w:r>
          </w:p>
        </w:tc>
      </w:tr>
      <w:tr w:rsidR="005B719B" w:rsidRPr="005B719B" w:rsidTr="00567D6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Средний</w:t>
            </w:r>
          </w:p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10</w:t>
            </w:r>
          </w:p>
        </w:tc>
      </w:tr>
      <w:tr w:rsidR="005B719B" w:rsidRPr="005B719B" w:rsidTr="00567D6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Низкий</w:t>
            </w:r>
          </w:p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0359D2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0359D2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0</w:t>
            </w:r>
          </w:p>
        </w:tc>
      </w:tr>
      <w:tr w:rsidR="005B719B" w:rsidRPr="005B719B" w:rsidTr="00567D6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Не готовы к школьному обучению</w:t>
            </w:r>
          </w:p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0359D2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0359D2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0</w:t>
            </w:r>
          </w:p>
        </w:tc>
      </w:tr>
      <w:tr w:rsidR="005B719B" w:rsidRPr="005B719B" w:rsidTr="00567D6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Всего детей</w:t>
            </w:r>
          </w:p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0359D2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-</w:t>
            </w:r>
          </w:p>
        </w:tc>
      </w:tr>
      <w:tr w:rsidR="005B719B" w:rsidRPr="005B719B" w:rsidTr="00567D6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0359D2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Протестировано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51</w:t>
            </w:r>
          </w:p>
          <w:p w:rsidR="000359D2" w:rsidRPr="005B719B" w:rsidRDefault="005B719B" w:rsidP="005B719B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(из списочного состава – 60</w:t>
            </w:r>
            <w:r w:rsidR="000359D2" w:rsidRPr="005B719B">
              <w:rPr>
                <w:sz w:val="24"/>
                <w:szCs w:val="24"/>
              </w:rPr>
              <w:t xml:space="preserve"> чел.</w:t>
            </w:r>
          </w:p>
          <w:p w:rsidR="000359D2" w:rsidRPr="005B719B" w:rsidRDefault="005B719B" w:rsidP="005B719B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– 7</w:t>
            </w:r>
            <w:r w:rsidR="000359D2" w:rsidRPr="005B719B">
              <w:rPr>
                <w:sz w:val="24"/>
                <w:szCs w:val="24"/>
              </w:rPr>
              <w:t xml:space="preserve"> – не посещают ДП, 1 – инвалид –тест не доступен)</w:t>
            </w:r>
            <w:r w:rsidRPr="005B719B">
              <w:rPr>
                <w:sz w:val="24"/>
                <w:szCs w:val="24"/>
              </w:rPr>
              <w:t>. Выбыл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5B719B" w:rsidRDefault="000359D2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5B719B">
              <w:rPr>
                <w:sz w:val="24"/>
                <w:szCs w:val="24"/>
              </w:rPr>
              <w:t>100</w:t>
            </w:r>
          </w:p>
        </w:tc>
      </w:tr>
    </w:tbl>
    <w:p w:rsidR="000359D2" w:rsidRDefault="000359D2" w:rsidP="000359D2">
      <w:pPr>
        <w:pStyle w:val="Bodytext20"/>
        <w:shd w:val="clear" w:color="auto" w:fill="auto"/>
        <w:spacing w:line="240" w:lineRule="auto"/>
        <w:ind w:left="-142"/>
        <w:jc w:val="center"/>
        <w:rPr>
          <w:bCs/>
          <w:color w:val="FF0000"/>
        </w:rPr>
      </w:pPr>
    </w:p>
    <w:p w:rsidR="005B719B" w:rsidRPr="00832F46" w:rsidRDefault="005B719B" w:rsidP="000359D2">
      <w:pPr>
        <w:pStyle w:val="Bodytext20"/>
        <w:shd w:val="clear" w:color="auto" w:fill="auto"/>
        <w:spacing w:line="240" w:lineRule="auto"/>
        <w:ind w:left="-142"/>
        <w:jc w:val="center"/>
        <w:rPr>
          <w:bCs/>
          <w:color w:val="FF0000"/>
        </w:rPr>
      </w:pPr>
    </w:p>
    <w:p w:rsidR="000359D2" w:rsidRDefault="000359D2" w:rsidP="000359D2">
      <w:pPr>
        <w:pStyle w:val="Bodytext20"/>
        <w:shd w:val="clear" w:color="auto" w:fill="auto"/>
        <w:spacing w:line="240" w:lineRule="auto"/>
        <w:ind w:left="-142"/>
        <w:jc w:val="center"/>
        <w:rPr>
          <w:bCs/>
        </w:rPr>
      </w:pPr>
      <w:r w:rsidRPr="005B719B">
        <w:rPr>
          <w:bCs/>
        </w:rPr>
        <w:t>Результаты по группам</w:t>
      </w:r>
    </w:p>
    <w:p w:rsidR="005B719B" w:rsidRPr="005B719B" w:rsidRDefault="005B719B" w:rsidP="000359D2">
      <w:pPr>
        <w:pStyle w:val="Bodytext20"/>
        <w:shd w:val="clear" w:color="auto" w:fill="auto"/>
        <w:spacing w:line="240" w:lineRule="auto"/>
        <w:ind w:left="-142"/>
        <w:jc w:val="center"/>
        <w:rPr>
          <w:bCs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154"/>
        <w:gridCol w:w="1275"/>
        <w:gridCol w:w="927"/>
        <w:gridCol w:w="1275"/>
        <w:gridCol w:w="705"/>
        <w:gridCol w:w="1350"/>
        <w:gridCol w:w="1350"/>
      </w:tblGrid>
      <w:tr w:rsidR="005B719B" w:rsidRPr="005B719B" w:rsidTr="00567D60"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t xml:space="preserve">Уровни готовности </w:t>
            </w:r>
            <w:r w:rsidRPr="005B719B">
              <w:rPr>
                <w:bCs/>
                <w:sz w:val="22"/>
                <w:szCs w:val="22"/>
              </w:rPr>
              <w:lastRenderedPageBreak/>
              <w:t>детей к школьному обучению</w:t>
            </w:r>
          </w:p>
        </w:tc>
        <w:tc>
          <w:tcPr>
            <w:tcW w:w="2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lastRenderedPageBreak/>
              <w:t xml:space="preserve">Подготовительная </w:t>
            </w:r>
            <w:r w:rsidRPr="005B719B">
              <w:rPr>
                <w:bCs/>
                <w:sz w:val="22"/>
                <w:szCs w:val="22"/>
              </w:rPr>
              <w:lastRenderedPageBreak/>
              <w:t>группа «Б»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lastRenderedPageBreak/>
              <w:t>ГКН «А»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 xml:space="preserve">Старшие </w:t>
            </w:r>
          </w:p>
        </w:tc>
      </w:tr>
      <w:tr w:rsidR="005B719B" w:rsidRPr="005B719B" w:rsidTr="00567D60">
        <w:tc>
          <w:tcPr>
            <w:tcW w:w="2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9B" w:rsidRPr="005B719B" w:rsidRDefault="005B719B" w:rsidP="00832F46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t>Количество детей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t>Количество детей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</w:tr>
      <w:tr w:rsidR="005B719B" w:rsidRPr="005B719B" w:rsidTr="00567D60"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t>Высокий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100</w:t>
            </w:r>
          </w:p>
        </w:tc>
      </w:tr>
      <w:tr w:rsidR="005B719B" w:rsidRPr="00832F46" w:rsidTr="00567D60"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-</w:t>
            </w:r>
          </w:p>
        </w:tc>
      </w:tr>
      <w:tr w:rsidR="005B719B" w:rsidRPr="00832F46" w:rsidTr="00567D60"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-</w:t>
            </w:r>
          </w:p>
        </w:tc>
      </w:tr>
      <w:tr w:rsidR="005B719B" w:rsidRPr="00832F46" w:rsidTr="00567D60"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t>Не готовы к школьному обучению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-</w:t>
            </w:r>
          </w:p>
        </w:tc>
      </w:tr>
      <w:tr w:rsidR="005B719B" w:rsidRPr="00832F46" w:rsidTr="00567D60"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832F46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2"/>
                <w:szCs w:val="22"/>
              </w:rPr>
            </w:pPr>
            <w:r w:rsidRPr="005B719B">
              <w:rPr>
                <w:bCs/>
                <w:sz w:val="22"/>
                <w:szCs w:val="22"/>
              </w:rPr>
              <w:t>Протестировано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9B" w:rsidRPr="005B719B" w:rsidRDefault="005B719B" w:rsidP="000359D2">
            <w:pPr>
              <w:pStyle w:val="Bodytext2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 w:rsidRPr="005B719B">
              <w:rPr>
                <w:bCs/>
                <w:sz w:val="24"/>
                <w:szCs w:val="24"/>
              </w:rPr>
              <w:t>100</w:t>
            </w:r>
          </w:p>
        </w:tc>
      </w:tr>
    </w:tbl>
    <w:p w:rsidR="000359D2" w:rsidRPr="00832F46" w:rsidRDefault="000359D2" w:rsidP="000359D2">
      <w:pPr>
        <w:pStyle w:val="Bodytext20"/>
        <w:shd w:val="clear" w:color="auto" w:fill="auto"/>
        <w:spacing w:line="240" w:lineRule="auto"/>
        <w:ind w:left="-142"/>
        <w:rPr>
          <w:bCs/>
          <w:color w:val="FF0000"/>
        </w:rPr>
      </w:pPr>
    </w:p>
    <w:p w:rsidR="000359D2" w:rsidRPr="00366D24" w:rsidRDefault="000359D2" w:rsidP="000359D2">
      <w:pPr>
        <w:pStyle w:val="Bodytext20"/>
        <w:shd w:val="clear" w:color="auto" w:fill="auto"/>
        <w:spacing w:line="240" w:lineRule="auto"/>
        <w:ind w:left="-142"/>
        <w:rPr>
          <w:bCs/>
          <w:i/>
        </w:rPr>
      </w:pPr>
      <w:r w:rsidRPr="00832F46">
        <w:rPr>
          <w:bCs/>
          <w:color w:val="FF0000"/>
        </w:rPr>
        <w:t xml:space="preserve">       </w:t>
      </w:r>
      <w:r w:rsidRPr="00366D24">
        <w:rPr>
          <w:bCs/>
          <w:i/>
        </w:rPr>
        <w:t>Качество психолого-пед</w:t>
      </w:r>
      <w:r w:rsidR="00366D24" w:rsidRPr="00366D24">
        <w:rPr>
          <w:bCs/>
          <w:i/>
        </w:rPr>
        <w:t xml:space="preserve">агогических условий реализации </w:t>
      </w:r>
      <w:r w:rsidRPr="00366D24">
        <w:rPr>
          <w:bCs/>
          <w:i/>
        </w:rPr>
        <w:t>ОП ДО дошкольного подразделения.</w:t>
      </w:r>
    </w:p>
    <w:p w:rsidR="000359D2" w:rsidRPr="00366D24" w:rsidRDefault="000359D2" w:rsidP="000359D2">
      <w:pPr>
        <w:pStyle w:val="a7"/>
        <w:tabs>
          <w:tab w:val="left" w:pos="0"/>
        </w:tabs>
        <w:ind w:left="-142"/>
        <w:jc w:val="both"/>
        <w:rPr>
          <w:sz w:val="26"/>
          <w:szCs w:val="26"/>
        </w:rPr>
      </w:pPr>
      <w:r w:rsidRPr="00366D24">
        <w:rPr>
          <w:sz w:val="26"/>
          <w:szCs w:val="26"/>
        </w:rPr>
        <w:t xml:space="preserve">      Воспитанники дошкольного подразделения постоянно участвовали в конкурсах разного уровня.</w:t>
      </w:r>
    </w:p>
    <w:p w:rsidR="000359D2" w:rsidRPr="00366D24" w:rsidRDefault="000359D2" w:rsidP="000359D2">
      <w:pPr>
        <w:pStyle w:val="a7"/>
        <w:tabs>
          <w:tab w:val="left" w:pos="0"/>
        </w:tabs>
        <w:ind w:left="-142"/>
        <w:jc w:val="both"/>
        <w:rPr>
          <w:sz w:val="26"/>
          <w:szCs w:val="26"/>
        </w:rPr>
      </w:pPr>
      <w:r w:rsidRPr="00366D24">
        <w:rPr>
          <w:sz w:val="26"/>
          <w:szCs w:val="26"/>
        </w:rPr>
        <w:t xml:space="preserve">      Общая оценка эффективности педагогических действий по реализации требований ФОП ДО, ФА</w:t>
      </w:r>
      <w:r w:rsidR="001036A6">
        <w:rPr>
          <w:sz w:val="26"/>
          <w:szCs w:val="26"/>
        </w:rPr>
        <w:t>ОП ДО, ОП ДО составила 99% (98.8</w:t>
      </w:r>
      <w:r w:rsidRPr="00366D24">
        <w:rPr>
          <w:sz w:val="26"/>
          <w:szCs w:val="26"/>
        </w:rPr>
        <w:t>% - показатель прошлого года).</w:t>
      </w:r>
    </w:p>
    <w:p w:rsidR="000359D2" w:rsidRPr="00366D24" w:rsidRDefault="000359D2" w:rsidP="000359D2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6D24">
        <w:rPr>
          <w:rFonts w:ascii="Times New Roman" w:hAnsi="Times New Roman" w:cs="Times New Roman"/>
          <w:bCs/>
          <w:i/>
          <w:sz w:val="26"/>
          <w:szCs w:val="26"/>
        </w:rPr>
        <w:t xml:space="preserve">       Общественное участие в оценке и контроле качества образования.</w:t>
      </w:r>
    </w:p>
    <w:p w:rsidR="000359D2" w:rsidRPr="00366D24" w:rsidRDefault="000359D2" w:rsidP="000359D2">
      <w:pPr>
        <w:tabs>
          <w:tab w:val="left" w:pos="0"/>
          <w:tab w:val="left" w:pos="419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66D24">
        <w:rPr>
          <w:rFonts w:ascii="Times New Roman" w:hAnsi="Times New Roman" w:cs="Times New Roman"/>
          <w:sz w:val="26"/>
          <w:szCs w:val="26"/>
        </w:rPr>
        <w:t xml:space="preserve">       Придание гласности и открытости результатам оценки качества образования осуществлялось путем предоставления информации:</w:t>
      </w:r>
    </w:p>
    <w:p w:rsidR="000359D2" w:rsidRPr="00366D24" w:rsidRDefault="000359D2" w:rsidP="000359D2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66D24">
        <w:rPr>
          <w:rFonts w:ascii="Times New Roman" w:hAnsi="Times New Roman" w:cs="Times New Roman"/>
          <w:sz w:val="26"/>
          <w:szCs w:val="26"/>
        </w:rPr>
        <w:t>- основным потребителям - результатов внутренней системы оценки качества образования;</w:t>
      </w:r>
    </w:p>
    <w:p w:rsidR="000359D2" w:rsidRPr="00366D24" w:rsidRDefault="000359D2" w:rsidP="000359D2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66D24">
        <w:rPr>
          <w:rFonts w:ascii="Times New Roman" w:hAnsi="Times New Roman" w:cs="Times New Roman"/>
          <w:sz w:val="26"/>
          <w:szCs w:val="26"/>
        </w:rPr>
        <w:t>- средствам массовой информации через самообследование; </w:t>
      </w:r>
    </w:p>
    <w:p w:rsidR="000359D2" w:rsidRPr="00366D24" w:rsidRDefault="000359D2" w:rsidP="000359D2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66D24">
        <w:rPr>
          <w:rFonts w:ascii="Times New Roman" w:hAnsi="Times New Roman" w:cs="Times New Roman"/>
          <w:sz w:val="26"/>
          <w:szCs w:val="26"/>
        </w:rPr>
        <w:t xml:space="preserve">- размещение   аналитических материалов, результатов   оценки качества образования на информационных стендах дошкольного подразделения, официальном сайте МБОУ «ЦО №19», публичной странице мессенджере </w:t>
      </w:r>
      <w:r w:rsidRPr="00366D24">
        <w:rPr>
          <w:rFonts w:ascii="Times New Roman" w:hAnsi="Times New Roman" w:cs="Times New Roman"/>
          <w:sz w:val="26"/>
          <w:szCs w:val="26"/>
          <w:lang w:val="en-US"/>
        </w:rPr>
        <w:t>VK</w:t>
      </w:r>
      <w:r w:rsidRPr="00366D24">
        <w:rPr>
          <w:rFonts w:ascii="Times New Roman" w:hAnsi="Times New Roman" w:cs="Times New Roman"/>
          <w:sz w:val="26"/>
          <w:szCs w:val="26"/>
        </w:rPr>
        <w:t>, сообществе «Современные дети».</w:t>
      </w:r>
    </w:p>
    <w:p w:rsidR="000359D2" w:rsidRPr="00366D24" w:rsidRDefault="000359D2" w:rsidP="00832F46">
      <w:pPr>
        <w:pStyle w:val="a7"/>
        <w:tabs>
          <w:tab w:val="left" w:pos="0"/>
        </w:tabs>
        <w:ind w:left="-142"/>
        <w:jc w:val="center"/>
        <w:rPr>
          <w:i/>
          <w:sz w:val="26"/>
          <w:szCs w:val="26"/>
        </w:rPr>
      </w:pPr>
      <w:r w:rsidRPr="00366D24">
        <w:rPr>
          <w:i/>
          <w:sz w:val="26"/>
          <w:szCs w:val="26"/>
        </w:rPr>
        <w:t>Оценка соответствия содержания образования по О</w:t>
      </w:r>
      <w:r w:rsidR="00832F46" w:rsidRPr="00366D24">
        <w:rPr>
          <w:i/>
          <w:sz w:val="26"/>
          <w:szCs w:val="26"/>
        </w:rPr>
        <w:t>П ДО дошкольного подразделения</w:t>
      </w:r>
    </w:p>
    <w:tbl>
      <w:tblPr>
        <w:tblStyle w:val="a4"/>
        <w:tblpPr w:leftFromText="180" w:rightFromText="180" w:vertAnchor="text" w:horzAnchor="margin" w:tblpXSpec="center" w:tblpY="381"/>
        <w:tblW w:w="7763" w:type="dxa"/>
        <w:tblLook w:val="04A0" w:firstRow="1" w:lastRow="0" w:firstColumn="1" w:lastColumn="0" w:noHBand="0" w:noVBand="1"/>
      </w:tblPr>
      <w:tblGrid>
        <w:gridCol w:w="2902"/>
        <w:gridCol w:w="2451"/>
        <w:gridCol w:w="2410"/>
      </w:tblGrid>
      <w:tr w:rsidR="00366D24" w:rsidRPr="00366D24" w:rsidTr="00832F46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66D24" w:rsidRDefault="000359D2" w:rsidP="00832F46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66D24">
              <w:t>Критерии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66D24" w:rsidRDefault="000359D2" w:rsidP="00832F46">
            <w:pPr>
              <w:pStyle w:val="a7"/>
              <w:ind w:left="-142"/>
              <w:jc w:val="center"/>
            </w:pPr>
            <w:r w:rsidRPr="00366D24">
              <w:t>Соответствует/не соответствует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66D24" w:rsidRDefault="000359D2" w:rsidP="00832F46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66D24">
              <w:t>Выявленные несоответствия</w:t>
            </w:r>
          </w:p>
        </w:tc>
      </w:tr>
      <w:tr w:rsidR="00366D24" w:rsidRPr="00366D24" w:rsidTr="00832F46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66D24" w:rsidRDefault="000359D2" w:rsidP="00832F46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66D24">
              <w:t>Соответствие содержания ОП ДО требованиям ФГОС ДО, ФОП ДО, ФАОП ДО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66D24" w:rsidRDefault="000359D2" w:rsidP="00832F46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66D24">
              <w:t>Соответствует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66D24" w:rsidRDefault="000359D2" w:rsidP="00832F46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66D24">
              <w:t>Не выявлено</w:t>
            </w:r>
          </w:p>
        </w:tc>
      </w:tr>
      <w:tr w:rsidR="00366D24" w:rsidRPr="00366D24" w:rsidTr="00832F46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66D24" w:rsidRDefault="000359D2" w:rsidP="00832F46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66D24">
              <w:t>Соответствие содержания пройденного материала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66D24" w:rsidRDefault="000359D2" w:rsidP="00832F46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66D24">
              <w:t>Соответствует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66D24" w:rsidRDefault="000359D2" w:rsidP="00832F46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66D24">
              <w:t>Не выявлено</w:t>
            </w:r>
          </w:p>
        </w:tc>
      </w:tr>
    </w:tbl>
    <w:p w:rsidR="000359D2" w:rsidRPr="00832F46" w:rsidRDefault="000359D2" w:rsidP="000359D2">
      <w:pPr>
        <w:pStyle w:val="a7"/>
        <w:tabs>
          <w:tab w:val="left" w:pos="0"/>
        </w:tabs>
        <w:ind w:left="-142"/>
        <w:jc w:val="center"/>
        <w:rPr>
          <w:color w:val="FF0000"/>
          <w:sz w:val="26"/>
          <w:szCs w:val="26"/>
        </w:rPr>
      </w:pPr>
    </w:p>
    <w:p w:rsidR="000359D2" w:rsidRPr="00832F46" w:rsidRDefault="000359D2" w:rsidP="000359D2">
      <w:pPr>
        <w:pStyle w:val="a7"/>
        <w:tabs>
          <w:tab w:val="left" w:pos="0"/>
        </w:tabs>
        <w:ind w:left="-142"/>
        <w:rPr>
          <w:color w:val="FF0000"/>
          <w:sz w:val="26"/>
          <w:szCs w:val="26"/>
        </w:rPr>
      </w:pPr>
    </w:p>
    <w:p w:rsidR="000359D2" w:rsidRPr="00832F46" w:rsidRDefault="000359D2" w:rsidP="000359D2">
      <w:pPr>
        <w:pStyle w:val="a7"/>
        <w:tabs>
          <w:tab w:val="left" w:pos="0"/>
        </w:tabs>
        <w:ind w:left="-142"/>
        <w:rPr>
          <w:color w:val="FF0000"/>
          <w:sz w:val="26"/>
          <w:szCs w:val="26"/>
        </w:rPr>
      </w:pPr>
    </w:p>
    <w:p w:rsidR="00832F46" w:rsidRPr="00832F46" w:rsidRDefault="00832F46" w:rsidP="000359D2">
      <w:pPr>
        <w:pStyle w:val="a7"/>
        <w:tabs>
          <w:tab w:val="left" w:pos="0"/>
        </w:tabs>
        <w:ind w:left="-142"/>
        <w:rPr>
          <w:color w:val="FF0000"/>
          <w:sz w:val="26"/>
          <w:szCs w:val="26"/>
        </w:rPr>
      </w:pPr>
    </w:p>
    <w:p w:rsidR="00832F46" w:rsidRPr="00832F46" w:rsidRDefault="00832F46" w:rsidP="000359D2">
      <w:pPr>
        <w:pStyle w:val="a7"/>
        <w:tabs>
          <w:tab w:val="left" w:pos="0"/>
        </w:tabs>
        <w:ind w:left="-142"/>
        <w:rPr>
          <w:color w:val="FF0000"/>
          <w:sz w:val="26"/>
          <w:szCs w:val="26"/>
        </w:rPr>
      </w:pPr>
    </w:p>
    <w:p w:rsidR="00366D24" w:rsidRDefault="00366D24" w:rsidP="00832F46">
      <w:pPr>
        <w:pStyle w:val="a7"/>
        <w:tabs>
          <w:tab w:val="left" w:pos="0"/>
        </w:tabs>
        <w:ind w:left="-142"/>
        <w:jc w:val="center"/>
        <w:rPr>
          <w:color w:val="FF0000"/>
          <w:sz w:val="26"/>
          <w:szCs w:val="26"/>
        </w:rPr>
      </w:pPr>
    </w:p>
    <w:p w:rsidR="00366D24" w:rsidRDefault="00366D24" w:rsidP="00832F46">
      <w:pPr>
        <w:pStyle w:val="a7"/>
        <w:tabs>
          <w:tab w:val="left" w:pos="0"/>
        </w:tabs>
        <w:ind w:left="-142"/>
        <w:jc w:val="center"/>
        <w:rPr>
          <w:color w:val="FF0000"/>
          <w:sz w:val="26"/>
          <w:szCs w:val="26"/>
        </w:rPr>
      </w:pPr>
    </w:p>
    <w:p w:rsidR="00366D24" w:rsidRDefault="00366D24" w:rsidP="00832F46">
      <w:pPr>
        <w:pStyle w:val="a7"/>
        <w:tabs>
          <w:tab w:val="left" w:pos="0"/>
        </w:tabs>
        <w:ind w:left="-142"/>
        <w:jc w:val="center"/>
        <w:rPr>
          <w:color w:val="FF0000"/>
          <w:sz w:val="26"/>
          <w:szCs w:val="26"/>
        </w:rPr>
      </w:pPr>
    </w:p>
    <w:p w:rsidR="00366D24" w:rsidRDefault="00366D24" w:rsidP="00832F46">
      <w:pPr>
        <w:pStyle w:val="a7"/>
        <w:tabs>
          <w:tab w:val="left" w:pos="0"/>
        </w:tabs>
        <w:ind w:left="-142"/>
        <w:jc w:val="center"/>
        <w:rPr>
          <w:color w:val="FF0000"/>
          <w:sz w:val="26"/>
          <w:szCs w:val="26"/>
        </w:rPr>
      </w:pPr>
    </w:p>
    <w:p w:rsidR="00366D24" w:rsidRPr="00366D24" w:rsidRDefault="000359D2" w:rsidP="00832F46">
      <w:pPr>
        <w:pStyle w:val="a7"/>
        <w:tabs>
          <w:tab w:val="left" w:pos="0"/>
        </w:tabs>
        <w:ind w:left="-142"/>
        <w:jc w:val="center"/>
        <w:rPr>
          <w:i/>
          <w:sz w:val="26"/>
          <w:szCs w:val="26"/>
        </w:rPr>
      </w:pPr>
      <w:r w:rsidRPr="00366D24">
        <w:rPr>
          <w:i/>
          <w:sz w:val="26"/>
          <w:szCs w:val="26"/>
        </w:rPr>
        <w:t>Оценка соответствия качества образования требованиям ФГОС ДО, ФОП ДО,</w:t>
      </w:r>
    </w:p>
    <w:p w:rsidR="000359D2" w:rsidRPr="00366D24" w:rsidRDefault="000359D2" w:rsidP="00832F46">
      <w:pPr>
        <w:pStyle w:val="a7"/>
        <w:tabs>
          <w:tab w:val="left" w:pos="0"/>
        </w:tabs>
        <w:ind w:left="-142"/>
        <w:jc w:val="center"/>
        <w:rPr>
          <w:i/>
          <w:vanish/>
          <w:sz w:val="26"/>
          <w:szCs w:val="26"/>
        </w:rPr>
      </w:pPr>
      <w:r w:rsidRPr="00366D24">
        <w:rPr>
          <w:i/>
          <w:sz w:val="26"/>
          <w:szCs w:val="26"/>
        </w:rPr>
        <w:t xml:space="preserve"> ФАОП ДО, ОП ДО</w:t>
      </w:r>
    </w:p>
    <w:p w:rsidR="000359D2" w:rsidRPr="00366D24" w:rsidRDefault="000359D2" w:rsidP="00832F46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vanish/>
          <w:sz w:val="26"/>
          <w:szCs w:val="26"/>
        </w:rPr>
      </w:pPr>
    </w:p>
    <w:p w:rsidR="000359D2" w:rsidRPr="00366D24" w:rsidRDefault="000359D2" w:rsidP="00832F46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vanish/>
          <w:sz w:val="26"/>
          <w:szCs w:val="26"/>
        </w:rPr>
      </w:pPr>
    </w:p>
    <w:p w:rsidR="000359D2" w:rsidRPr="00366D24" w:rsidRDefault="000359D2" w:rsidP="00832F46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vanish/>
          <w:sz w:val="26"/>
          <w:szCs w:val="26"/>
        </w:rPr>
      </w:pPr>
    </w:p>
    <w:p w:rsidR="000359D2" w:rsidRPr="00366D24" w:rsidRDefault="000359D2" w:rsidP="00832F46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vanish/>
          <w:sz w:val="26"/>
          <w:szCs w:val="26"/>
        </w:rPr>
      </w:pPr>
    </w:p>
    <w:p w:rsidR="000359D2" w:rsidRPr="00366D24" w:rsidRDefault="000359D2" w:rsidP="00832F46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vanish/>
          <w:sz w:val="26"/>
          <w:szCs w:val="26"/>
        </w:rPr>
      </w:pPr>
    </w:p>
    <w:p w:rsidR="000359D2" w:rsidRPr="00366D24" w:rsidRDefault="000359D2" w:rsidP="00832F46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vanish/>
          <w:sz w:val="26"/>
          <w:szCs w:val="26"/>
        </w:rPr>
      </w:pPr>
    </w:p>
    <w:p w:rsidR="000359D2" w:rsidRPr="00366D24" w:rsidRDefault="000359D2" w:rsidP="00832F46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359D2" w:rsidRDefault="000359D2" w:rsidP="000359D2">
      <w:pPr>
        <w:spacing w:after="0" w:line="240" w:lineRule="auto"/>
        <w:ind w:left="-142"/>
        <w:rPr>
          <w:rFonts w:ascii="Times New Roman" w:hAnsi="Times New Roman" w:cs="Times New Roman"/>
          <w:vanish/>
          <w:sz w:val="26"/>
          <w:szCs w:val="26"/>
        </w:rPr>
      </w:pPr>
    </w:p>
    <w:p w:rsidR="000359D2" w:rsidRDefault="000359D2" w:rsidP="000359D2">
      <w:pPr>
        <w:spacing w:after="0" w:line="240" w:lineRule="auto"/>
        <w:ind w:left="-142"/>
        <w:rPr>
          <w:rFonts w:ascii="Times New Roman" w:hAnsi="Times New Roman" w:cs="Times New Roman"/>
          <w:vanish/>
          <w:sz w:val="26"/>
          <w:szCs w:val="26"/>
        </w:rPr>
      </w:pPr>
    </w:p>
    <w:p w:rsidR="000359D2" w:rsidRDefault="000359D2" w:rsidP="000359D2">
      <w:pPr>
        <w:spacing w:after="0" w:line="240" w:lineRule="auto"/>
        <w:ind w:left="-142"/>
        <w:rPr>
          <w:rFonts w:ascii="Times New Roman" w:hAnsi="Times New Roman" w:cs="Times New Roman"/>
          <w:vanish/>
          <w:sz w:val="26"/>
          <w:szCs w:val="26"/>
        </w:rPr>
      </w:pPr>
    </w:p>
    <w:p w:rsidR="000359D2" w:rsidRDefault="000359D2" w:rsidP="000359D2">
      <w:pPr>
        <w:spacing w:after="0" w:line="240" w:lineRule="auto"/>
        <w:ind w:left="-142"/>
        <w:rPr>
          <w:rFonts w:ascii="Times New Roman" w:hAnsi="Times New Roman" w:cs="Times New Roman"/>
          <w:vanish/>
          <w:sz w:val="26"/>
          <w:szCs w:val="26"/>
        </w:rPr>
      </w:pPr>
    </w:p>
    <w:p w:rsidR="000359D2" w:rsidRDefault="000359D2" w:rsidP="000359D2">
      <w:pPr>
        <w:spacing w:after="0" w:line="240" w:lineRule="auto"/>
        <w:ind w:left="-142"/>
        <w:rPr>
          <w:rFonts w:ascii="Times New Roman" w:hAnsi="Times New Roman" w:cs="Times New Roman"/>
          <w:vanish/>
          <w:sz w:val="26"/>
          <w:szCs w:val="26"/>
        </w:rPr>
      </w:pPr>
    </w:p>
    <w:p w:rsidR="000359D2" w:rsidRDefault="000359D2" w:rsidP="000359D2">
      <w:pPr>
        <w:spacing w:after="0" w:line="240" w:lineRule="auto"/>
        <w:ind w:left="-142"/>
        <w:rPr>
          <w:rFonts w:ascii="Times New Roman" w:hAnsi="Times New Roman" w:cs="Times New Roman"/>
          <w:vanish/>
          <w:sz w:val="26"/>
          <w:szCs w:val="26"/>
        </w:rPr>
      </w:pPr>
    </w:p>
    <w:p w:rsidR="000359D2" w:rsidRDefault="000359D2" w:rsidP="000359D2">
      <w:pPr>
        <w:spacing w:after="0" w:line="240" w:lineRule="auto"/>
        <w:ind w:left="-142"/>
        <w:rPr>
          <w:rFonts w:ascii="Times New Roman" w:hAnsi="Times New Roman" w:cs="Times New Roman"/>
          <w:vanish/>
          <w:sz w:val="26"/>
          <w:szCs w:val="26"/>
        </w:rPr>
      </w:pPr>
    </w:p>
    <w:p w:rsidR="000359D2" w:rsidRDefault="000359D2" w:rsidP="000359D2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642" w:type="dxa"/>
        <w:tblLook w:val="04A0" w:firstRow="1" w:lastRow="0" w:firstColumn="1" w:lastColumn="0" w:noHBand="0" w:noVBand="1"/>
      </w:tblPr>
      <w:tblGrid>
        <w:gridCol w:w="2433"/>
        <w:gridCol w:w="2812"/>
        <w:gridCol w:w="2552"/>
      </w:tblGrid>
      <w:tr w:rsidR="000359D2" w:rsidTr="00832F46">
        <w:tc>
          <w:tcPr>
            <w:tcW w:w="2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  <w:rPr>
                <w:i/>
              </w:rPr>
            </w:pPr>
            <w:r w:rsidRPr="003F47D9">
              <w:rPr>
                <w:i/>
              </w:rPr>
              <w:t>Критерии</w:t>
            </w:r>
          </w:p>
        </w:tc>
        <w:tc>
          <w:tcPr>
            <w:tcW w:w="5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  <w:rPr>
                <w:i/>
              </w:rPr>
            </w:pPr>
            <w:r w:rsidRPr="003F47D9">
              <w:rPr>
                <w:i/>
              </w:rPr>
              <w:t>Фактическое значение</w:t>
            </w:r>
          </w:p>
        </w:tc>
      </w:tr>
      <w:tr w:rsidR="000359D2" w:rsidTr="00832F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D2" w:rsidRPr="003F47D9" w:rsidRDefault="000359D2" w:rsidP="000359D2">
            <w:pPr>
              <w:ind w:left="-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  <w:rPr>
                <w:i/>
              </w:rPr>
            </w:pPr>
            <w:r w:rsidRPr="003F47D9">
              <w:rPr>
                <w:i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  <w:rPr>
                <w:i/>
              </w:rPr>
            </w:pPr>
            <w:r w:rsidRPr="003F47D9">
              <w:rPr>
                <w:i/>
              </w:rPr>
              <w:t>Показатель (%)</w:t>
            </w:r>
          </w:p>
        </w:tc>
      </w:tr>
      <w:tr w:rsidR="000359D2" w:rsidTr="00832F46">
        <w:tc>
          <w:tcPr>
            <w:tcW w:w="2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</w:pPr>
          </w:p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</w:pPr>
          </w:p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F47D9">
              <w:t>Результаты педагогической диагностики развития воспитанников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168"/>
              </w:tabs>
              <w:ind w:left="-142"/>
              <w:jc w:val="center"/>
            </w:pPr>
            <w:r w:rsidRPr="003F47D9">
              <w:t>Художественно – эстетическое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F47D9">
              <w:t>99% (прошлый показатель - 99%) - стабилен</w:t>
            </w:r>
          </w:p>
        </w:tc>
      </w:tr>
      <w:tr w:rsidR="000359D2" w:rsidTr="00832F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D2" w:rsidRPr="003F47D9" w:rsidRDefault="000359D2" w:rsidP="000359D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26"/>
              </w:tabs>
              <w:ind w:left="-142"/>
              <w:jc w:val="center"/>
            </w:pPr>
            <w:r w:rsidRPr="003F47D9">
              <w:t>Социально – коммуникативное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3F47D9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F47D9">
              <w:t>98</w:t>
            </w:r>
            <w:r w:rsidR="00832F46" w:rsidRPr="003F47D9">
              <w:t>% (прошлый показатель - 97</w:t>
            </w:r>
            <w:r w:rsidR="000359D2" w:rsidRPr="003F47D9">
              <w:t xml:space="preserve">%) - </w:t>
            </w:r>
            <w:r w:rsidRPr="003F47D9">
              <w:t>выше</w:t>
            </w:r>
          </w:p>
        </w:tc>
      </w:tr>
      <w:tr w:rsidR="000359D2" w:rsidTr="00832F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D2" w:rsidRPr="003F47D9" w:rsidRDefault="000359D2" w:rsidP="000359D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F47D9"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3F47D9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F47D9">
              <w:t>97.8</w:t>
            </w:r>
            <w:r w:rsidR="000359D2" w:rsidRPr="003F47D9">
              <w:t>% (прошлый показатель - 98%)- стабилен</w:t>
            </w:r>
          </w:p>
        </w:tc>
      </w:tr>
      <w:tr w:rsidR="000359D2" w:rsidTr="00832F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D2" w:rsidRPr="003F47D9" w:rsidRDefault="000359D2" w:rsidP="000359D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F47D9">
              <w:t>Познавательное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832F46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F47D9">
              <w:t>100% (прошлый показатель - 100</w:t>
            </w:r>
            <w:r w:rsidR="003F47D9" w:rsidRPr="003F47D9">
              <w:t>%) - стабилен</w:t>
            </w:r>
          </w:p>
        </w:tc>
      </w:tr>
      <w:tr w:rsidR="000359D2" w:rsidTr="00832F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D2" w:rsidRPr="003F47D9" w:rsidRDefault="000359D2" w:rsidP="000359D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F47D9">
              <w:t>Физическое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832F46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F47D9">
              <w:t>100% (прошлый показатель - 100</w:t>
            </w:r>
            <w:r w:rsidR="003F47D9" w:rsidRPr="003F47D9">
              <w:t>%) - стабилен</w:t>
            </w:r>
          </w:p>
        </w:tc>
      </w:tr>
      <w:tr w:rsidR="000359D2" w:rsidTr="00832F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D2" w:rsidRPr="003F47D9" w:rsidRDefault="000359D2" w:rsidP="000359D2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0359D2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 w:rsidRPr="003F47D9">
              <w:t>итого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D2" w:rsidRPr="003F47D9" w:rsidRDefault="003F47D9" w:rsidP="000359D2">
            <w:pPr>
              <w:pStyle w:val="a7"/>
              <w:tabs>
                <w:tab w:val="left" w:pos="0"/>
              </w:tabs>
              <w:ind w:left="-142"/>
              <w:jc w:val="center"/>
            </w:pPr>
            <w:r>
              <w:t>99</w:t>
            </w:r>
            <w:r w:rsidR="00832F46" w:rsidRPr="003F47D9">
              <w:t>% (прошлый показатель – 98.8</w:t>
            </w:r>
            <w:r w:rsidR="000359D2" w:rsidRPr="003F47D9">
              <w:t>%)- незначительно выше</w:t>
            </w:r>
          </w:p>
        </w:tc>
      </w:tr>
    </w:tbl>
    <w:p w:rsidR="000359D2" w:rsidRDefault="000359D2" w:rsidP="000359D2">
      <w:pPr>
        <w:pStyle w:val="a7"/>
        <w:tabs>
          <w:tab w:val="left" w:pos="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0359D2" w:rsidRPr="00366D24" w:rsidRDefault="000359D2" w:rsidP="000359D2">
      <w:pPr>
        <w:pStyle w:val="a7"/>
        <w:tabs>
          <w:tab w:val="left" w:pos="0"/>
        </w:tabs>
        <w:ind w:left="-142"/>
        <w:jc w:val="both"/>
        <w:rPr>
          <w:lang w:bidi="ru-RU"/>
        </w:rPr>
      </w:pPr>
      <w:r w:rsidRPr="00366D24">
        <w:rPr>
          <w:sz w:val="26"/>
          <w:szCs w:val="26"/>
        </w:rPr>
        <w:t xml:space="preserve">     На основании вышеизложенного, учитывая рабочие материалы</w:t>
      </w:r>
      <w:r w:rsidRPr="00366D24">
        <w:rPr>
          <w:b/>
          <w:sz w:val="26"/>
          <w:szCs w:val="26"/>
        </w:rPr>
        <w:t xml:space="preserve"> </w:t>
      </w:r>
      <w:r w:rsidRPr="00366D24">
        <w:rPr>
          <w:sz w:val="26"/>
          <w:szCs w:val="26"/>
        </w:rPr>
        <w:t>педагогов</w:t>
      </w:r>
      <w:r w:rsidRPr="00366D24">
        <w:rPr>
          <w:b/>
          <w:sz w:val="26"/>
          <w:szCs w:val="26"/>
        </w:rPr>
        <w:t xml:space="preserve"> </w:t>
      </w:r>
      <w:r w:rsidRPr="00366D24">
        <w:rPr>
          <w:sz w:val="26"/>
          <w:szCs w:val="26"/>
        </w:rPr>
        <w:t>- специалистов - экспертов, результаты педагогич</w:t>
      </w:r>
      <w:r w:rsidR="00C97797" w:rsidRPr="00366D24">
        <w:rPr>
          <w:sz w:val="26"/>
          <w:szCs w:val="26"/>
        </w:rPr>
        <w:t>еской диагностики (апрель 2025</w:t>
      </w:r>
      <w:r w:rsidRPr="00366D24">
        <w:rPr>
          <w:sz w:val="26"/>
          <w:szCs w:val="26"/>
        </w:rPr>
        <w:t xml:space="preserve">), </w:t>
      </w:r>
      <w:r w:rsidRPr="00366D24">
        <w:rPr>
          <w:lang w:bidi="ru-RU"/>
        </w:rPr>
        <w:t xml:space="preserve"> </w:t>
      </w:r>
    </w:p>
    <w:p w:rsidR="000359D2" w:rsidRPr="00366D24" w:rsidRDefault="000359D2" w:rsidP="000359D2">
      <w:pPr>
        <w:pStyle w:val="a7"/>
        <w:tabs>
          <w:tab w:val="left" w:pos="0"/>
        </w:tabs>
        <w:ind w:left="-142"/>
        <w:jc w:val="both"/>
        <w:rPr>
          <w:lang w:bidi="ru-RU"/>
        </w:rPr>
      </w:pPr>
    </w:p>
    <w:p w:rsidR="000359D2" w:rsidRPr="00C97797" w:rsidRDefault="00C97797" w:rsidP="00C97797">
      <w:pPr>
        <w:pStyle w:val="a7"/>
        <w:tabs>
          <w:tab w:val="left" w:pos="0"/>
        </w:tabs>
        <w:ind w:left="-142"/>
        <w:rPr>
          <w:sz w:val="26"/>
          <w:szCs w:val="26"/>
          <w:lang w:bidi="ru-RU"/>
        </w:rPr>
      </w:pPr>
      <w:r w:rsidRPr="00C97797">
        <w:rPr>
          <w:sz w:val="26"/>
          <w:szCs w:val="26"/>
          <w:lang w:bidi="ru-RU"/>
        </w:rPr>
        <w:t>ПРЕДЛОЖЕНО:</w:t>
      </w:r>
    </w:p>
    <w:p w:rsidR="000359D2" w:rsidRPr="00C97797" w:rsidRDefault="000359D2" w:rsidP="000359D2">
      <w:pPr>
        <w:pStyle w:val="a7"/>
        <w:numPr>
          <w:ilvl w:val="0"/>
          <w:numId w:val="48"/>
        </w:numPr>
        <w:tabs>
          <w:tab w:val="left" w:pos="0"/>
        </w:tabs>
        <w:ind w:left="-142" w:firstLine="0"/>
        <w:rPr>
          <w:sz w:val="26"/>
          <w:szCs w:val="26"/>
          <w:lang w:bidi="ru-RU"/>
        </w:rPr>
      </w:pPr>
      <w:r w:rsidRPr="00C97797">
        <w:rPr>
          <w:lang w:bidi="ru-RU"/>
        </w:rPr>
        <w:t>Педагогическому коллективу продолжать:</w:t>
      </w:r>
    </w:p>
    <w:p w:rsidR="000359D2" w:rsidRPr="00C97797" w:rsidRDefault="00A755E3" w:rsidP="000359D2">
      <w:pPr>
        <w:pStyle w:val="Bodytext20"/>
        <w:numPr>
          <w:ilvl w:val="1"/>
          <w:numId w:val="48"/>
        </w:numPr>
        <w:shd w:val="clear" w:color="auto" w:fill="auto"/>
        <w:spacing w:line="240" w:lineRule="auto"/>
        <w:ind w:left="-142" w:right="-33" w:firstLine="0"/>
        <w:rPr>
          <w:lang w:bidi="ru-RU"/>
        </w:rPr>
      </w:pPr>
      <w:r>
        <w:rPr>
          <w:lang w:bidi="ru-RU"/>
        </w:rPr>
        <w:t>В</w:t>
      </w:r>
      <w:r w:rsidR="000359D2" w:rsidRPr="00C97797">
        <w:rPr>
          <w:lang w:bidi="ru-RU"/>
        </w:rPr>
        <w:t>ести целенаправленную работу по повышению качества освоения ФГОС ДО, ФОП ДО, ФАОП ДО, ОП ДО дошкольного подразделения по всем образовательным областям;</w:t>
      </w:r>
    </w:p>
    <w:p w:rsidR="000359D2" w:rsidRPr="00C97797" w:rsidRDefault="00A755E3" w:rsidP="000359D2">
      <w:pPr>
        <w:pStyle w:val="Bodytext20"/>
        <w:numPr>
          <w:ilvl w:val="1"/>
          <w:numId w:val="48"/>
        </w:numPr>
        <w:shd w:val="clear" w:color="auto" w:fill="auto"/>
        <w:spacing w:line="240" w:lineRule="auto"/>
        <w:ind w:left="-142" w:right="-33" w:firstLine="0"/>
        <w:rPr>
          <w:lang w:bidi="ru-RU"/>
        </w:rPr>
      </w:pPr>
      <w:r>
        <w:t>В</w:t>
      </w:r>
      <w:r w:rsidR="000359D2" w:rsidRPr="00C97797">
        <w:t>оспитывать патриотические и интернациональные чувства, уважительное отношение к нашей Родине ‒ России;</w:t>
      </w:r>
    </w:p>
    <w:p w:rsidR="00423C04" w:rsidRDefault="00423C04" w:rsidP="00423C04">
      <w:pPr>
        <w:pStyle w:val="Bodytext20"/>
        <w:numPr>
          <w:ilvl w:val="1"/>
          <w:numId w:val="48"/>
        </w:numPr>
        <w:shd w:val="clear" w:color="auto" w:fill="auto"/>
        <w:ind w:left="-142" w:firstLine="0"/>
      </w:pPr>
      <w:r>
        <w:rPr>
          <w:color w:val="000000"/>
          <w:lang w:bidi="ru-RU"/>
        </w:rPr>
        <w:t>Осуществлять индивидуализацию образовательного процесса с целью улучшения освоения программы.</w:t>
      </w:r>
    </w:p>
    <w:p w:rsidR="00423C04" w:rsidRPr="00423C04" w:rsidRDefault="00423C04" w:rsidP="00423C04">
      <w:pPr>
        <w:pStyle w:val="Bodytext20"/>
        <w:numPr>
          <w:ilvl w:val="1"/>
          <w:numId w:val="48"/>
        </w:numPr>
        <w:shd w:val="clear" w:color="auto" w:fill="auto"/>
        <w:ind w:left="-142" w:firstLine="131"/>
      </w:pPr>
      <w:r>
        <w:rPr>
          <w:color w:val="000000"/>
          <w:lang w:bidi="ru-RU"/>
        </w:rPr>
        <w:t>В ходе образовательного процесса учитывать результаты педагогической диагностики по реализации образовательной программы дошкольного образования в соответствии с ФГОС ДО.</w:t>
      </w:r>
    </w:p>
    <w:p w:rsidR="00366D24" w:rsidRDefault="00366D24" w:rsidP="00366D24">
      <w:pPr>
        <w:pStyle w:val="a7"/>
        <w:numPr>
          <w:ilvl w:val="1"/>
          <w:numId w:val="48"/>
        </w:numPr>
        <w:shd w:val="clear" w:color="auto" w:fill="FFFFFF"/>
        <w:ind w:hanging="295"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Стимулировать коммуникативную</w:t>
      </w:r>
      <w:r w:rsidR="00D74C75" w:rsidRPr="00366D24">
        <w:rPr>
          <w:sz w:val="26"/>
          <w:szCs w:val="26"/>
        </w:rPr>
        <w:t xml:space="preserve"> деятельности детей, в том числе с исп</w:t>
      </w:r>
      <w:r>
        <w:rPr>
          <w:sz w:val="26"/>
          <w:szCs w:val="26"/>
        </w:rPr>
        <w:t>ользованием проблемных ситуаций.</w:t>
      </w:r>
    </w:p>
    <w:p w:rsidR="00366D24" w:rsidRDefault="00366D24" w:rsidP="00366D24">
      <w:pPr>
        <w:pStyle w:val="a7"/>
        <w:numPr>
          <w:ilvl w:val="1"/>
          <w:numId w:val="48"/>
        </w:numPr>
        <w:shd w:val="clear" w:color="auto" w:fill="FFFFFF"/>
        <w:ind w:left="-142" w:firstLine="0"/>
        <w:jc w:val="both"/>
        <w:rPr>
          <w:sz w:val="26"/>
          <w:szCs w:val="26"/>
        </w:rPr>
      </w:pPr>
      <w:r w:rsidRPr="00366D24">
        <w:rPr>
          <w:sz w:val="26"/>
          <w:szCs w:val="26"/>
        </w:rPr>
        <w:t>Обеспечить баланс</w:t>
      </w:r>
      <w:r w:rsidR="007948A0" w:rsidRPr="00366D24">
        <w:rPr>
          <w:sz w:val="26"/>
          <w:szCs w:val="26"/>
        </w:rPr>
        <w:t xml:space="preserve"> между образовательной деятельностью под руководством педагога и само</w:t>
      </w:r>
      <w:r w:rsidRPr="00366D24">
        <w:rPr>
          <w:sz w:val="26"/>
          <w:szCs w:val="26"/>
        </w:rPr>
        <w:t>стоятельной деятельностью детей.</w:t>
      </w:r>
    </w:p>
    <w:p w:rsidR="006F5BF3" w:rsidRPr="00366D24" w:rsidRDefault="00366D24" w:rsidP="00366D24">
      <w:pPr>
        <w:pStyle w:val="a7"/>
        <w:numPr>
          <w:ilvl w:val="1"/>
          <w:numId w:val="48"/>
        </w:numPr>
        <w:shd w:val="clear" w:color="auto" w:fill="FFFFFF"/>
        <w:ind w:left="-142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Проводить целенаправленную работу воспитателей над</w:t>
      </w:r>
      <w:r w:rsidR="006F5BF3" w:rsidRPr="00366D24">
        <w:rPr>
          <w:sz w:val="26"/>
          <w:szCs w:val="26"/>
        </w:rPr>
        <w:t xml:space="preserve"> развитием </w:t>
      </w:r>
      <w:r>
        <w:rPr>
          <w:sz w:val="26"/>
          <w:szCs w:val="26"/>
        </w:rPr>
        <w:t xml:space="preserve">речи </w:t>
      </w:r>
      <w:r w:rsidR="006F5BF3" w:rsidRPr="00366D24">
        <w:rPr>
          <w:sz w:val="26"/>
          <w:szCs w:val="26"/>
        </w:rPr>
        <w:t>детей во всех видах детской деятельности при тесном сотрудниче</w:t>
      </w:r>
      <w:r>
        <w:rPr>
          <w:sz w:val="26"/>
          <w:szCs w:val="26"/>
        </w:rPr>
        <w:t>стве с родителями.</w:t>
      </w:r>
    </w:p>
    <w:p w:rsidR="00366D24" w:rsidRDefault="00366D24" w:rsidP="00366D24">
      <w:pPr>
        <w:pStyle w:val="Bodytext20"/>
        <w:shd w:val="clear" w:color="auto" w:fill="auto"/>
        <w:ind w:left="390"/>
        <w:jc w:val="center"/>
        <w:rPr>
          <w:color w:val="000000"/>
          <w:lang w:bidi="ru-RU"/>
        </w:rPr>
      </w:pPr>
      <w:r w:rsidRPr="00423C04">
        <w:rPr>
          <w:color w:val="000000"/>
          <w:lang w:bidi="ru-RU"/>
        </w:rPr>
        <w:t xml:space="preserve">                                                                                                        </w:t>
      </w:r>
      <w:r>
        <w:rPr>
          <w:color w:val="000000"/>
          <w:lang w:bidi="ru-RU"/>
        </w:rPr>
        <w:t xml:space="preserve">     Срок – постоянно.</w:t>
      </w:r>
    </w:p>
    <w:p w:rsidR="001036A6" w:rsidRDefault="001036A6" w:rsidP="00366D24">
      <w:pPr>
        <w:pStyle w:val="Bodytext20"/>
        <w:shd w:val="clear" w:color="auto" w:fill="auto"/>
        <w:ind w:left="390"/>
        <w:jc w:val="center"/>
      </w:pPr>
    </w:p>
    <w:p w:rsidR="006E13B2" w:rsidRDefault="000359D2" w:rsidP="000359D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921BED">
        <w:rPr>
          <w:rFonts w:ascii="Times New Roman" w:hAnsi="Times New Roman" w:cs="Times New Roman"/>
          <w:sz w:val="26"/>
          <w:szCs w:val="26"/>
        </w:rPr>
        <w:t xml:space="preserve"> </w:t>
      </w:r>
      <w:r w:rsidR="00C039E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C97797">
        <w:rPr>
          <w:rFonts w:ascii="Times New Roman" w:hAnsi="Times New Roman" w:cs="Times New Roman"/>
          <w:sz w:val="26"/>
          <w:szCs w:val="26"/>
        </w:rPr>
        <w:t xml:space="preserve"> Поликарпова В.А.</w:t>
      </w:r>
      <w:r w:rsidRPr="00921BE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359D2" w:rsidRPr="00921BED" w:rsidRDefault="000359D2" w:rsidP="000359D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921BE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C039E3" w:rsidRPr="00921BED" w:rsidRDefault="00C97797" w:rsidP="00C039E3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9D2" w:rsidRPr="00921BED" w:rsidRDefault="000359D2" w:rsidP="000359D2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sectPr w:rsidR="000359D2" w:rsidRPr="00921BED" w:rsidSect="003C1ED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6E" w:rsidRDefault="002E506E" w:rsidP="0032121E">
      <w:pPr>
        <w:spacing w:after="0" w:line="240" w:lineRule="auto"/>
      </w:pPr>
      <w:r>
        <w:separator/>
      </w:r>
    </w:p>
  </w:endnote>
  <w:endnote w:type="continuationSeparator" w:id="0">
    <w:p w:rsidR="002E506E" w:rsidRDefault="002E506E" w:rsidP="0032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6E" w:rsidRDefault="002E506E" w:rsidP="0032121E">
      <w:pPr>
        <w:spacing w:after="0" w:line="240" w:lineRule="auto"/>
      </w:pPr>
      <w:r>
        <w:separator/>
      </w:r>
    </w:p>
  </w:footnote>
  <w:footnote w:type="continuationSeparator" w:id="0">
    <w:p w:rsidR="002E506E" w:rsidRDefault="002E506E" w:rsidP="0032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C30"/>
    <w:multiLevelType w:val="multilevel"/>
    <w:tmpl w:val="818A1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172F9"/>
    <w:multiLevelType w:val="multilevel"/>
    <w:tmpl w:val="33A00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F259B"/>
    <w:multiLevelType w:val="hybridMultilevel"/>
    <w:tmpl w:val="9D02E3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1F28EC"/>
    <w:multiLevelType w:val="hybridMultilevel"/>
    <w:tmpl w:val="BAD4E24A"/>
    <w:lvl w:ilvl="0" w:tplc="CB4C9F5A">
      <w:start w:val="2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0210805"/>
    <w:multiLevelType w:val="hybridMultilevel"/>
    <w:tmpl w:val="C8782E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3374EA"/>
    <w:multiLevelType w:val="hybridMultilevel"/>
    <w:tmpl w:val="E828F38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158C60D0"/>
    <w:multiLevelType w:val="multilevel"/>
    <w:tmpl w:val="0ED8DC2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7" w15:restartNumberingAfterBreak="0">
    <w:nsid w:val="183F70B0"/>
    <w:multiLevelType w:val="hybridMultilevel"/>
    <w:tmpl w:val="C1E61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4E24"/>
    <w:multiLevelType w:val="multilevel"/>
    <w:tmpl w:val="FEA6D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55D53"/>
    <w:multiLevelType w:val="multilevel"/>
    <w:tmpl w:val="F550B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E6267A"/>
    <w:multiLevelType w:val="hybridMultilevel"/>
    <w:tmpl w:val="DEE0F1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F26B18"/>
    <w:multiLevelType w:val="multilevel"/>
    <w:tmpl w:val="6BE81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B66D47"/>
    <w:multiLevelType w:val="hybridMultilevel"/>
    <w:tmpl w:val="36DC1C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3C317C0"/>
    <w:multiLevelType w:val="multilevel"/>
    <w:tmpl w:val="964C7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553E30"/>
    <w:multiLevelType w:val="hybridMultilevel"/>
    <w:tmpl w:val="D50E348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2750709A"/>
    <w:multiLevelType w:val="hybridMultilevel"/>
    <w:tmpl w:val="7680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C60BF"/>
    <w:multiLevelType w:val="hybridMultilevel"/>
    <w:tmpl w:val="94A285DE"/>
    <w:lvl w:ilvl="0" w:tplc="2E5007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B6C4F"/>
    <w:multiLevelType w:val="multilevel"/>
    <w:tmpl w:val="CAD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A8158F"/>
    <w:multiLevelType w:val="hybridMultilevel"/>
    <w:tmpl w:val="AE904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E23FE"/>
    <w:multiLevelType w:val="multilevel"/>
    <w:tmpl w:val="20FCB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512C74"/>
    <w:multiLevelType w:val="multilevel"/>
    <w:tmpl w:val="1A5ED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1" w15:restartNumberingAfterBreak="0">
    <w:nsid w:val="41DF45E9"/>
    <w:multiLevelType w:val="multilevel"/>
    <w:tmpl w:val="74D8ED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9F1C4A"/>
    <w:multiLevelType w:val="hybridMultilevel"/>
    <w:tmpl w:val="271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D6C4A"/>
    <w:multiLevelType w:val="multilevel"/>
    <w:tmpl w:val="26EC7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 w15:restartNumberingAfterBreak="0">
    <w:nsid w:val="4CA4746E"/>
    <w:multiLevelType w:val="hybridMultilevel"/>
    <w:tmpl w:val="FF6210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D5E4BEA"/>
    <w:multiLevelType w:val="hybridMultilevel"/>
    <w:tmpl w:val="46F0CB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FF2228"/>
    <w:multiLevelType w:val="hybridMultilevel"/>
    <w:tmpl w:val="B4DCF50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5784201F"/>
    <w:multiLevelType w:val="multilevel"/>
    <w:tmpl w:val="09C2B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2B1F3B"/>
    <w:multiLevelType w:val="hybridMultilevel"/>
    <w:tmpl w:val="8708B2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BE4D93"/>
    <w:multiLevelType w:val="hybridMultilevel"/>
    <w:tmpl w:val="6DE8DE9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4A25F05"/>
    <w:multiLevelType w:val="hybridMultilevel"/>
    <w:tmpl w:val="A21E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44155"/>
    <w:multiLevelType w:val="multilevel"/>
    <w:tmpl w:val="54B03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67A93"/>
    <w:multiLevelType w:val="multilevel"/>
    <w:tmpl w:val="53E86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1B5F6F"/>
    <w:multiLevelType w:val="multilevel"/>
    <w:tmpl w:val="C576ED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</w:rPr>
    </w:lvl>
  </w:abstractNum>
  <w:abstractNum w:abstractNumId="34" w15:restartNumberingAfterBreak="0">
    <w:nsid w:val="6A82400C"/>
    <w:multiLevelType w:val="hybridMultilevel"/>
    <w:tmpl w:val="914A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50DE3"/>
    <w:multiLevelType w:val="multilevel"/>
    <w:tmpl w:val="DD966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5A545F"/>
    <w:multiLevelType w:val="hybridMultilevel"/>
    <w:tmpl w:val="EAEA95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D05CDA"/>
    <w:multiLevelType w:val="hybridMultilevel"/>
    <w:tmpl w:val="7BB06F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4CB6FD0"/>
    <w:multiLevelType w:val="hybridMultilevel"/>
    <w:tmpl w:val="4B4C32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8BF1511"/>
    <w:multiLevelType w:val="hybridMultilevel"/>
    <w:tmpl w:val="D57472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91329DF"/>
    <w:multiLevelType w:val="hybridMultilevel"/>
    <w:tmpl w:val="D5E44D2E"/>
    <w:lvl w:ilvl="0" w:tplc="5A1C61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A5A33A3"/>
    <w:multiLevelType w:val="multilevel"/>
    <w:tmpl w:val="556C7C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</w:rPr>
    </w:lvl>
  </w:abstractNum>
  <w:abstractNum w:abstractNumId="43" w15:restartNumberingAfterBreak="0">
    <w:nsid w:val="7D527916"/>
    <w:multiLevelType w:val="hybridMultilevel"/>
    <w:tmpl w:val="189C5DEE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4" w15:restartNumberingAfterBreak="0">
    <w:nsid w:val="7F2157C1"/>
    <w:multiLevelType w:val="multilevel"/>
    <w:tmpl w:val="807C7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37"/>
  </w:num>
  <w:num w:numId="5">
    <w:abstractNumId w:val="18"/>
  </w:num>
  <w:num w:numId="6">
    <w:abstractNumId w:val="21"/>
  </w:num>
  <w:num w:numId="7">
    <w:abstractNumId w:val="2"/>
  </w:num>
  <w:num w:numId="8">
    <w:abstractNumId w:val="39"/>
  </w:num>
  <w:num w:numId="9">
    <w:abstractNumId w:val="38"/>
  </w:num>
  <w:num w:numId="10">
    <w:abstractNumId w:val="28"/>
  </w:num>
  <w:num w:numId="11">
    <w:abstractNumId w:val="24"/>
  </w:num>
  <w:num w:numId="12">
    <w:abstractNumId w:val="36"/>
  </w:num>
  <w:num w:numId="13">
    <w:abstractNumId w:val="43"/>
  </w:num>
  <w:num w:numId="14">
    <w:abstractNumId w:val="25"/>
  </w:num>
  <w:num w:numId="15">
    <w:abstractNumId w:val="40"/>
  </w:num>
  <w:num w:numId="16">
    <w:abstractNumId w:val="29"/>
  </w:num>
  <w:num w:numId="17">
    <w:abstractNumId w:val="7"/>
  </w:num>
  <w:num w:numId="18">
    <w:abstractNumId w:val="15"/>
  </w:num>
  <w:num w:numId="19">
    <w:abstractNumId w:val="30"/>
  </w:num>
  <w:num w:numId="20">
    <w:abstractNumId w:val="22"/>
  </w:num>
  <w:num w:numId="21">
    <w:abstractNumId w:val="34"/>
  </w:num>
  <w:num w:numId="22">
    <w:abstractNumId w:val="12"/>
  </w:num>
  <w:num w:numId="23">
    <w:abstractNumId w:val="8"/>
  </w:num>
  <w:num w:numId="24">
    <w:abstractNumId w:val="0"/>
  </w:num>
  <w:num w:numId="25">
    <w:abstractNumId w:val="35"/>
  </w:num>
  <w:num w:numId="26">
    <w:abstractNumId w:val="9"/>
  </w:num>
  <w:num w:numId="27">
    <w:abstractNumId w:val="11"/>
  </w:num>
  <w:num w:numId="28">
    <w:abstractNumId w:val="32"/>
  </w:num>
  <w:num w:numId="29">
    <w:abstractNumId w:val="31"/>
  </w:num>
  <w:num w:numId="30">
    <w:abstractNumId w:val="13"/>
  </w:num>
  <w:num w:numId="31">
    <w:abstractNumId w:val="42"/>
  </w:num>
  <w:num w:numId="32">
    <w:abstractNumId w:val="20"/>
  </w:num>
  <w:num w:numId="33">
    <w:abstractNumId w:val="3"/>
  </w:num>
  <w:num w:numId="34">
    <w:abstractNumId w:val="44"/>
  </w:num>
  <w:num w:numId="35">
    <w:abstractNumId w:val="1"/>
  </w:num>
  <w:num w:numId="36">
    <w:abstractNumId w:val="17"/>
  </w:num>
  <w:num w:numId="37">
    <w:abstractNumId w:val="19"/>
  </w:num>
  <w:num w:numId="38">
    <w:abstractNumId w:val="16"/>
  </w:num>
  <w:num w:numId="39">
    <w:abstractNumId w:val="35"/>
  </w:num>
  <w:num w:numId="40">
    <w:abstractNumId w:val="11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41"/>
  </w:num>
  <w:num w:numId="44">
    <w:abstractNumId w:val="33"/>
  </w:num>
  <w:num w:numId="45">
    <w:abstractNumId w:val="26"/>
  </w:num>
  <w:num w:numId="46">
    <w:abstractNumId w:val="4"/>
  </w:num>
  <w:num w:numId="47">
    <w:abstractNumId w:val="10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FE6"/>
    <w:rsid w:val="000029C0"/>
    <w:rsid w:val="00002AF8"/>
    <w:rsid w:val="000032EE"/>
    <w:rsid w:val="00021429"/>
    <w:rsid w:val="00022D67"/>
    <w:rsid w:val="00035520"/>
    <w:rsid w:val="000359D2"/>
    <w:rsid w:val="00043DF3"/>
    <w:rsid w:val="00056C5F"/>
    <w:rsid w:val="00062F0A"/>
    <w:rsid w:val="00066796"/>
    <w:rsid w:val="000731C7"/>
    <w:rsid w:val="000755E3"/>
    <w:rsid w:val="00075A64"/>
    <w:rsid w:val="000A2C73"/>
    <w:rsid w:val="000B5338"/>
    <w:rsid w:val="000C0204"/>
    <w:rsid w:val="000C3356"/>
    <w:rsid w:val="000C3477"/>
    <w:rsid w:val="000C36A2"/>
    <w:rsid w:val="000D21F7"/>
    <w:rsid w:val="000E025C"/>
    <w:rsid w:val="000E2992"/>
    <w:rsid w:val="000E7EA3"/>
    <w:rsid w:val="000F1400"/>
    <w:rsid w:val="001036A6"/>
    <w:rsid w:val="0011245E"/>
    <w:rsid w:val="001308E5"/>
    <w:rsid w:val="00130E35"/>
    <w:rsid w:val="00135337"/>
    <w:rsid w:val="001378AA"/>
    <w:rsid w:val="00160535"/>
    <w:rsid w:val="00161CA5"/>
    <w:rsid w:val="00163053"/>
    <w:rsid w:val="00174398"/>
    <w:rsid w:val="00177BD1"/>
    <w:rsid w:val="00180BC3"/>
    <w:rsid w:val="00195B6C"/>
    <w:rsid w:val="00197A07"/>
    <w:rsid w:val="001A2616"/>
    <w:rsid w:val="001A3766"/>
    <w:rsid w:val="001B3353"/>
    <w:rsid w:val="001B5715"/>
    <w:rsid w:val="001B6005"/>
    <w:rsid w:val="001B7FC2"/>
    <w:rsid w:val="001C6A62"/>
    <w:rsid w:val="001C73FA"/>
    <w:rsid w:val="0020411E"/>
    <w:rsid w:val="00206389"/>
    <w:rsid w:val="002111DE"/>
    <w:rsid w:val="00217950"/>
    <w:rsid w:val="002306B7"/>
    <w:rsid w:val="00232119"/>
    <w:rsid w:val="00233F1E"/>
    <w:rsid w:val="00252C4C"/>
    <w:rsid w:val="0026052E"/>
    <w:rsid w:val="002676D5"/>
    <w:rsid w:val="002728AB"/>
    <w:rsid w:val="00282172"/>
    <w:rsid w:val="00284A22"/>
    <w:rsid w:val="002958CE"/>
    <w:rsid w:val="002D1E70"/>
    <w:rsid w:val="002D6244"/>
    <w:rsid w:val="002E506E"/>
    <w:rsid w:val="002E587E"/>
    <w:rsid w:val="002F1BFD"/>
    <w:rsid w:val="002F29DA"/>
    <w:rsid w:val="00313C9F"/>
    <w:rsid w:val="00317322"/>
    <w:rsid w:val="0032121E"/>
    <w:rsid w:val="003244DC"/>
    <w:rsid w:val="00327075"/>
    <w:rsid w:val="00327E33"/>
    <w:rsid w:val="003420AF"/>
    <w:rsid w:val="00350F83"/>
    <w:rsid w:val="00355E06"/>
    <w:rsid w:val="00360A26"/>
    <w:rsid w:val="00366D24"/>
    <w:rsid w:val="00377AF4"/>
    <w:rsid w:val="003929A5"/>
    <w:rsid w:val="003A2808"/>
    <w:rsid w:val="003A4894"/>
    <w:rsid w:val="003B16E5"/>
    <w:rsid w:val="003B6FBB"/>
    <w:rsid w:val="003C1ED2"/>
    <w:rsid w:val="003C4160"/>
    <w:rsid w:val="003D3457"/>
    <w:rsid w:val="003E6BBB"/>
    <w:rsid w:val="003F47D9"/>
    <w:rsid w:val="003F4E5D"/>
    <w:rsid w:val="003F5A08"/>
    <w:rsid w:val="003F7C42"/>
    <w:rsid w:val="00400E5C"/>
    <w:rsid w:val="00402F73"/>
    <w:rsid w:val="004072F6"/>
    <w:rsid w:val="0041646B"/>
    <w:rsid w:val="0042198A"/>
    <w:rsid w:val="0042285C"/>
    <w:rsid w:val="00423C04"/>
    <w:rsid w:val="00423EC3"/>
    <w:rsid w:val="0043187B"/>
    <w:rsid w:val="004425CD"/>
    <w:rsid w:val="004479A3"/>
    <w:rsid w:val="004513C8"/>
    <w:rsid w:val="00451C6D"/>
    <w:rsid w:val="004535BF"/>
    <w:rsid w:val="00456CA8"/>
    <w:rsid w:val="00456E25"/>
    <w:rsid w:val="004809A0"/>
    <w:rsid w:val="00494819"/>
    <w:rsid w:val="00494B37"/>
    <w:rsid w:val="004957EE"/>
    <w:rsid w:val="00497B82"/>
    <w:rsid w:val="004A56E0"/>
    <w:rsid w:val="004A5D2A"/>
    <w:rsid w:val="004A633A"/>
    <w:rsid w:val="004A647B"/>
    <w:rsid w:val="004B3F18"/>
    <w:rsid w:val="004B5AF0"/>
    <w:rsid w:val="004B72D1"/>
    <w:rsid w:val="004D0D9A"/>
    <w:rsid w:val="004D5588"/>
    <w:rsid w:val="004D6E08"/>
    <w:rsid w:val="004E6817"/>
    <w:rsid w:val="004F0EAE"/>
    <w:rsid w:val="004F3234"/>
    <w:rsid w:val="004F712E"/>
    <w:rsid w:val="00503673"/>
    <w:rsid w:val="005100C5"/>
    <w:rsid w:val="00512834"/>
    <w:rsid w:val="005150AC"/>
    <w:rsid w:val="00524082"/>
    <w:rsid w:val="00544820"/>
    <w:rsid w:val="00557A6A"/>
    <w:rsid w:val="00564F4B"/>
    <w:rsid w:val="00567057"/>
    <w:rsid w:val="00567D60"/>
    <w:rsid w:val="00570541"/>
    <w:rsid w:val="00575577"/>
    <w:rsid w:val="005826AB"/>
    <w:rsid w:val="00583CF1"/>
    <w:rsid w:val="005B10F5"/>
    <w:rsid w:val="005B44A6"/>
    <w:rsid w:val="005B719B"/>
    <w:rsid w:val="005C5296"/>
    <w:rsid w:val="005D7725"/>
    <w:rsid w:val="005E063D"/>
    <w:rsid w:val="005E324B"/>
    <w:rsid w:val="005E4422"/>
    <w:rsid w:val="005E635C"/>
    <w:rsid w:val="005F39C1"/>
    <w:rsid w:val="00601254"/>
    <w:rsid w:val="00603700"/>
    <w:rsid w:val="00603761"/>
    <w:rsid w:val="00607655"/>
    <w:rsid w:val="00615319"/>
    <w:rsid w:val="0061754F"/>
    <w:rsid w:val="00631799"/>
    <w:rsid w:val="00642601"/>
    <w:rsid w:val="00644D00"/>
    <w:rsid w:val="00667D21"/>
    <w:rsid w:val="00673F38"/>
    <w:rsid w:val="0067526B"/>
    <w:rsid w:val="006830C0"/>
    <w:rsid w:val="0069002B"/>
    <w:rsid w:val="006959F0"/>
    <w:rsid w:val="00696272"/>
    <w:rsid w:val="006A0B2B"/>
    <w:rsid w:val="006B3FF9"/>
    <w:rsid w:val="006C0BDF"/>
    <w:rsid w:val="006C1A1D"/>
    <w:rsid w:val="006C302B"/>
    <w:rsid w:val="006C7265"/>
    <w:rsid w:val="006D709A"/>
    <w:rsid w:val="006D7E44"/>
    <w:rsid w:val="006E13B2"/>
    <w:rsid w:val="006E3A48"/>
    <w:rsid w:val="006E795D"/>
    <w:rsid w:val="006F4D64"/>
    <w:rsid w:val="006F5BF3"/>
    <w:rsid w:val="007039BC"/>
    <w:rsid w:val="0073249A"/>
    <w:rsid w:val="00734E5E"/>
    <w:rsid w:val="00740522"/>
    <w:rsid w:val="00744F0E"/>
    <w:rsid w:val="00765F4D"/>
    <w:rsid w:val="00767044"/>
    <w:rsid w:val="007678F7"/>
    <w:rsid w:val="0077596E"/>
    <w:rsid w:val="0078199C"/>
    <w:rsid w:val="00785FE0"/>
    <w:rsid w:val="007920CD"/>
    <w:rsid w:val="007948A0"/>
    <w:rsid w:val="007B327E"/>
    <w:rsid w:val="007B6CC1"/>
    <w:rsid w:val="007D5470"/>
    <w:rsid w:val="007D67B9"/>
    <w:rsid w:val="007D7694"/>
    <w:rsid w:val="007F0AAE"/>
    <w:rsid w:val="007F1809"/>
    <w:rsid w:val="007F5546"/>
    <w:rsid w:val="007F5874"/>
    <w:rsid w:val="007F5C49"/>
    <w:rsid w:val="007F6572"/>
    <w:rsid w:val="007F667A"/>
    <w:rsid w:val="00800010"/>
    <w:rsid w:val="00807A56"/>
    <w:rsid w:val="00810934"/>
    <w:rsid w:val="008142DB"/>
    <w:rsid w:val="00822D51"/>
    <w:rsid w:val="008305D3"/>
    <w:rsid w:val="00832F46"/>
    <w:rsid w:val="00833A42"/>
    <w:rsid w:val="0085463B"/>
    <w:rsid w:val="0086070B"/>
    <w:rsid w:val="00861ED8"/>
    <w:rsid w:val="00863F78"/>
    <w:rsid w:val="008721E0"/>
    <w:rsid w:val="008750ED"/>
    <w:rsid w:val="00897300"/>
    <w:rsid w:val="008A3836"/>
    <w:rsid w:val="008B369A"/>
    <w:rsid w:val="008D5A74"/>
    <w:rsid w:val="008D6469"/>
    <w:rsid w:val="008E15C5"/>
    <w:rsid w:val="008F2753"/>
    <w:rsid w:val="008F606A"/>
    <w:rsid w:val="00902075"/>
    <w:rsid w:val="00903D66"/>
    <w:rsid w:val="0090711F"/>
    <w:rsid w:val="009131FE"/>
    <w:rsid w:val="00913952"/>
    <w:rsid w:val="00914510"/>
    <w:rsid w:val="009149B8"/>
    <w:rsid w:val="00924818"/>
    <w:rsid w:val="00931525"/>
    <w:rsid w:val="0095083F"/>
    <w:rsid w:val="0095116B"/>
    <w:rsid w:val="009540F1"/>
    <w:rsid w:val="00956714"/>
    <w:rsid w:val="0096193B"/>
    <w:rsid w:val="009638BD"/>
    <w:rsid w:val="00965D17"/>
    <w:rsid w:val="009664C8"/>
    <w:rsid w:val="009755C2"/>
    <w:rsid w:val="009934A3"/>
    <w:rsid w:val="009A3D35"/>
    <w:rsid w:val="009B0D49"/>
    <w:rsid w:val="009C0AD6"/>
    <w:rsid w:val="009C281B"/>
    <w:rsid w:val="009D76B5"/>
    <w:rsid w:val="009E39FF"/>
    <w:rsid w:val="009E5532"/>
    <w:rsid w:val="00A00E7A"/>
    <w:rsid w:val="00A05757"/>
    <w:rsid w:val="00A062F4"/>
    <w:rsid w:val="00A135E5"/>
    <w:rsid w:val="00A20E49"/>
    <w:rsid w:val="00A272C0"/>
    <w:rsid w:val="00A368C8"/>
    <w:rsid w:val="00A3700D"/>
    <w:rsid w:val="00A4364A"/>
    <w:rsid w:val="00A51912"/>
    <w:rsid w:val="00A53125"/>
    <w:rsid w:val="00A53F4F"/>
    <w:rsid w:val="00A71DE1"/>
    <w:rsid w:val="00A72A4B"/>
    <w:rsid w:val="00A755E3"/>
    <w:rsid w:val="00A84305"/>
    <w:rsid w:val="00A868E8"/>
    <w:rsid w:val="00A96F59"/>
    <w:rsid w:val="00A97883"/>
    <w:rsid w:val="00AA213F"/>
    <w:rsid w:val="00AB0F1C"/>
    <w:rsid w:val="00AB1286"/>
    <w:rsid w:val="00AB41EE"/>
    <w:rsid w:val="00AC69F5"/>
    <w:rsid w:val="00AE5D1E"/>
    <w:rsid w:val="00AF52CD"/>
    <w:rsid w:val="00AF5D91"/>
    <w:rsid w:val="00AF72B1"/>
    <w:rsid w:val="00B039BA"/>
    <w:rsid w:val="00B13FBB"/>
    <w:rsid w:val="00B27D8F"/>
    <w:rsid w:val="00B31759"/>
    <w:rsid w:val="00B410A4"/>
    <w:rsid w:val="00B4372C"/>
    <w:rsid w:val="00B447E5"/>
    <w:rsid w:val="00B46103"/>
    <w:rsid w:val="00B56B4E"/>
    <w:rsid w:val="00B643A6"/>
    <w:rsid w:val="00B7571E"/>
    <w:rsid w:val="00B82540"/>
    <w:rsid w:val="00B870E6"/>
    <w:rsid w:val="00B91256"/>
    <w:rsid w:val="00B95553"/>
    <w:rsid w:val="00B97A9E"/>
    <w:rsid w:val="00BA1F34"/>
    <w:rsid w:val="00BA5474"/>
    <w:rsid w:val="00BB034F"/>
    <w:rsid w:val="00BE3E05"/>
    <w:rsid w:val="00BF1B90"/>
    <w:rsid w:val="00C033C2"/>
    <w:rsid w:val="00C033F3"/>
    <w:rsid w:val="00C039E3"/>
    <w:rsid w:val="00C04E37"/>
    <w:rsid w:val="00C21309"/>
    <w:rsid w:val="00C22CE8"/>
    <w:rsid w:val="00C27B58"/>
    <w:rsid w:val="00C30481"/>
    <w:rsid w:val="00C40FD8"/>
    <w:rsid w:val="00C4235A"/>
    <w:rsid w:val="00C4433C"/>
    <w:rsid w:val="00C4473F"/>
    <w:rsid w:val="00C455C7"/>
    <w:rsid w:val="00C52533"/>
    <w:rsid w:val="00C5277D"/>
    <w:rsid w:val="00C608B0"/>
    <w:rsid w:val="00C609AA"/>
    <w:rsid w:val="00C63860"/>
    <w:rsid w:val="00C93390"/>
    <w:rsid w:val="00C93CB6"/>
    <w:rsid w:val="00C97797"/>
    <w:rsid w:val="00CE3F39"/>
    <w:rsid w:val="00CF0C6D"/>
    <w:rsid w:val="00D05567"/>
    <w:rsid w:val="00D16312"/>
    <w:rsid w:val="00D2763F"/>
    <w:rsid w:val="00D313E5"/>
    <w:rsid w:val="00D407D4"/>
    <w:rsid w:val="00D615F9"/>
    <w:rsid w:val="00D74C75"/>
    <w:rsid w:val="00D764A8"/>
    <w:rsid w:val="00D76A52"/>
    <w:rsid w:val="00D812B3"/>
    <w:rsid w:val="00D837BE"/>
    <w:rsid w:val="00D84899"/>
    <w:rsid w:val="00DA6A3D"/>
    <w:rsid w:val="00DB7AA5"/>
    <w:rsid w:val="00DD250F"/>
    <w:rsid w:val="00DF13B3"/>
    <w:rsid w:val="00DF74F6"/>
    <w:rsid w:val="00E00013"/>
    <w:rsid w:val="00E05746"/>
    <w:rsid w:val="00E13843"/>
    <w:rsid w:val="00E176CF"/>
    <w:rsid w:val="00E3710B"/>
    <w:rsid w:val="00E55683"/>
    <w:rsid w:val="00E66909"/>
    <w:rsid w:val="00E67BEF"/>
    <w:rsid w:val="00E72A02"/>
    <w:rsid w:val="00E774E2"/>
    <w:rsid w:val="00E8004B"/>
    <w:rsid w:val="00E96C77"/>
    <w:rsid w:val="00EA6D6F"/>
    <w:rsid w:val="00EA7A11"/>
    <w:rsid w:val="00EB2C58"/>
    <w:rsid w:val="00EB67B1"/>
    <w:rsid w:val="00EC11C2"/>
    <w:rsid w:val="00EC1E99"/>
    <w:rsid w:val="00EC272E"/>
    <w:rsid w:val="00EC676D"/>
    <w:rsid w:val="00EC74F3"/>
    <w:rsid w:val="00ED07D2"/>
    <w:rsid w:val="00ED1C28"/>
    <w:rsid w:val="00EE311D"/>
    <w:rsid w:val="00EE4D15"/>
    <w:rsid w:val="00EE7746"/>
    <w:rsid w:val="00F00575"/>
    <w:rsid w:val="00F01ABD"/>
    <w:rsid w:val="00F06A9C"/>
    <w:rsid w:val="00F1007B"/>
    <w:rsid w:val="00F550DA"/>
    <w:rsid w:val="00F633DF"/>
    <w:rsid w:val="00F64226"/>
    <w:rsid w:val="00F64D6F"/>
    <w:rsid w:val="00F6593B"/>
    <w:rsid w:val="00F65A0F"/>
    <w:rsid w:val="00F75C43"/>
    <w:rsid w:val="00F877C3"/>
    <w:rsid w:val="00F90DC3"/>
    <w:rsid w:val="00F9377F"/>
    <w:rsid w:val="00FA1434"/>
    <w:rsid w:val="00FA45E6"/>
    <w:rsid w:val="00FB5459"/>
    <w:rsid w:val="00FB6A3F"/>
    <w:rsid w:val="00FC0317"/>
    <w:rsid w:val="00FC5E53"/>
    <w:rsid w:val="00FD5D7F"/>
    <w:rsid w:val="00FD7FE6"/>
    <w:rsid w:val="00FE0772"/>
    <w:rsid w:val="00FE2351"/>
    <w:rsid w:val="00FE59AE"/>
    <w:rsid w:val="00FE70D7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207A"/>
  <w15:docId w15:val="{D82790B9-3387-4C0A-BFD1-C05862D6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B3"/>
  </w:style>
  <w:style w:type="paragraph" w:styleId="2">
    <w:name w:val="heading 2"/>
    <w:basedOn w:val="a"/>
    <w:next w:val="a"/>
    <w:link w:val="20"/>
    <w:unhideWhenUsed/>
    <w:qFormat/>
    <w:rsid w:val="00FD7F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E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D7FE6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D40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D407D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93152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Strong"/>
    <w:uiPriority w:val="22"/>
    <w:qFormat/>
    <w:rsid w:val="00931525"/>
    <w:rPr>
      <w:rFonts w:cs="Times New Roman"/>
      <w:b/>
    </w:rPr>
  </w:style>
  <w:style w:type="character" w:customStyle="1" w:styleId="a6">
    <w:name w:val="Без интервала Знак"/>
    <w:link w:val="a5"/>
    <w:uiPriority w:val="1"/>
    <w:locked/>
    <w:rsid w:val="003F4E5D"/>
    <w:rPr>
      <w:rFonts w:ascii="Calibri" w:eastAsia="Times New Roman" w:hAnsi="Calibri" w:cs="Times New Roman"/>
    </w:rPr>
  </w:style>
  <w:style w:type="character" w:customStyle="1" w:styleId="Bodytext2">
    <w:name w:val="Body text (2)_"/>
    <w:basedOn w:val="a0"/>
    <w:link w:val="Bodytext20"/>
    <w:rsid w:val="00D764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D764A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764A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D764A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3NotItalic">
    <w:name w:val="Body text (3) + Not Italic"/>
    <w:basedOn w:val="Bodytext3"/>
    <w:rsid w:val="006E79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E79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2">
    <w:name w:val="c2"/>
    <w:basedOn w:val="a"/>
    <w:uiPriority w:val="99"/>
    <w:rsid w:val="00F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5A0F"/>
  </w:style>
  <w:style w:type="paragraph" w:customStyle="1" w:styleId="c37">
    <w:name w:val="c37"/>
    <w:basedOn w:val="a"/>
    <w:rsid w:val="00F1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676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121E"/>
  </w:style>
  <w:style w:type="paragraph" w:styleId="ad">
    <w:name w:val="footer"/>
    <w:basedOn w:val="a"/>
    <w:link w:val="ae"/>
    <w:uiPriority w:val="99"/>
    <w:unhideWhenUsed/>
    <w:rsid w:val="0032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121E"/>
  </w:style>
  <w:style w:type="character" w:customStyle="1" w:styleId="Bodytext2Scale33">
    <w:name w:val="Body text (2) + Scale 33%"/>
    <w:basedOn w:val="Bodytext2"/>
    <w:rsid w:val="00197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197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uiPriority w:val="99"/>
    <w:rsid w:val="000359D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styleId="af">
    <w:name w:val="Emphasis"/>
    <w:basedOn w:val="a0"/>
    <w:uiPriority w:val="20"/>
    <w:qFormat/>
    <w:rsid w:val="005F3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FBF0-55DE-4C0C-9E8F-335687F3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8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214</cp:revision>
  <cp:lastPrinted>2025-05-15T06:52:00Z</cp:lastPrinted>
  <dcterms:created xsi:type="dcterms:W3CDTF">2016-12-27T11:16:00Z</dcterms:created>
  <dcterms:modified xsi:type="dcterms:W3CDTF">2025-05-26T06:25:00Z</dcterms:modified>
</cp:coreProperties>
</file>